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33" w:rsidRDefault="00FA5633" w:rsidP="00FA5633">
      <w:pPr>
        <w:pStyle w:val="Default"/>
        <w:rPr>
          <w:i/>
        </w:rPr>
      </w:pPr>
      <w:r>
        <w:rPr>
          <w:i/>
          <w:lang w:val="kk-KZ"/>
        </w:rPr>
        <w:t>С</w:t>
      </w:r>
      <w:proofErr w:type="spellStart"/>
      <w:r w:rsidR="00BD7285" w:rsidRPr="00BD7285">
        <w:rPr>
          <w:i/>
        </w:rPr>
        <w:t>ыбайлас</w:t>
      </w:r>
      <w:proofErr w:type="spellEnd"/>
      <w:r w:rsidR="00BD7285" w:rsidRPr="00BD7285">
        <w:rPr>
          <w:i/>
        </w:rPr>
        <w:t xml:space="preserve"> </w:t>
      </w:r>
      <w:proofErr w:type="spellStart"/>
      <w:r w:rsidR="00BD7285" w:rsidRPr="00BD7285">
        <w:rPr>
          <w:i/>
        </w:rPr>
        <w:t>жемқорлық</w:t>
      </w:r>
      <w:proofErr w:type="spellEnd"/>
      <w:r w:rsidR="00BD7285" w:rsidRPr="00BD7285">
        <w:rPr>
          <w:i/>
        </w:rPr>
        <w:t xml:space="preserve"> </w:t>
      </w:r>
      <w:proofErr w:type="spellStart"/>
      <w:r w:rsidR="00BD7285" w:rsidRPr="00BD7285">
        <w:rPr>
          <w:i/>
        </w:rPr>
        <w:t>тәуекелдерін</w:t>
      </w:r>
      <w:proofErr w:type="spellEnd"/>
      <w:r w:rsidR="00BD7285" w:rsidRPr="00BD7285">
        <w:rPr>
          <w:i/>
        </w:rPr>
        <w:t xml:space="preserve"> </w:t>
      </w:r>
    </w:p>
    <w:p w:rsidR="00FA5633" w:rsidRDefault="00FA5633" w:rsidP="00FA5633">
      <w:pPr>
        <w:pStyle w:val="Default"/>
        <w:rPr>
          <w:i/>
        </w:rPr>
      </w:pPr>
      <w:proofErr w:type="spellStart"/>
      <w:r w:rsidRPr="00BD7285">
        <w:rPr>
          <w:i/>
        </w:rPr>
        <w:t>ішкі</w:t>
      </w:r>
      <w:proofErr w:type="spellEnd"/>
      <w:r w:rsidRPr="00BD7285">
        <w:rPr>
          <w:i/>
        </w:rPr>
        <w:t xml:space="preserve"> </w:t>
      </w:r>
      <w:proofErr w:type="spellStart"/>
      <w:r w:rsidR="00BD7285" w:rsidRPr="00BD7285">
        <w:rPr>
          <w:i/>
        </w:rPr>
        <w:t>талдау</w:t>
      </w:r>
      <w:proofErr w:type="spellEnd"/>
      <w:r w:rsidRPr="00FA5633">
        <w:rPr>
          <w:i/>
        </w:rPr>
        <w:t xml:space="preserve"> </w:t>
      </w:r>
      <w:proofErr w:type="spellStart"/>
      <w:r w:rsidRPr="00BD7285">
        <w:rPr>
          <w:i/>
        </w:rPr>
        <w:t>нәтижелер</w:t>
      </w:r>
      <w:proofErr w:type="spellEnd"/>
      <w:r w:rsidRPr="00BD7285">
        <w:rPr>
          <w:i/>
        </w:rPr>
        <w:t xml:space="preserve"> </w:t>
      </w:r>
      <w:proofErr w:type="spellStart"/>
      <w:r w:rsidRPr="00BD7285">
        <w:rPr>
          <w:i/>
        </w:rPr>
        <w:t>бойынша</w:t>
      </w:r>
      <w:proofErr w:type="spellEnd"/>
      <w:r w:rsidRPr="00BD7285">
        <w:rPr>
          <w:i/>
        </w:rPr>
        <w:t xml:space="preserve"> </w:t>
      </w:r>
    </w:p>
    <w:p w:rsidR="00FA5633" w:rsidRPr="00BD7285" w:rsidRDefault="00FA5633" w:rsidP="00FA5633">
      <w:pPr>
        <w:pStyle w:val="Default"/>
        <w:rPr>
          <w:i/>
        </w:rPr>
      </w:pPr>
      <w:r>
        <w:rPr>
          <w:i/>
          <w:lang w:val="kk-KZ"/>
        </w:rPr>
        <w:t>а</w:t>
      </w:r>
      <w:proofErr w:type="spellStart"/>
      <w:r w:rsidRPr="00BD7285">
        <w:rPr>
          <w:i/>
        </w:rPr>
        <w:t>налитикалық</w:t>
      </w:r>
      <w:proofErr w:type="spellEnd"/>
      <w:r w:rsidRPr="00BD7285">
        <w:rPr>
          <w:i/>
        </w:rPr>
        <w:t xml:space="preserve"> </w:t>
      </w:r>
      <w:proofErr w:type="spellStart"/>
      <w:r w:rsidRPr="00BD7285">
        <w:rPr>
          <w:i/>
        </w:rPr>
        <w:t>анықтама</w:t>
      </w:r>
      <w:proofErr w:type="spellEnd"/>
      <w:r>
        <w:rPr>
          <w:i/>
          <w:lang w:val="kk-KZ"/>
        </w:rPr>
        <w:t>ғ</w:t>
      </w:r>
      <w:r w:rsidRPr="00BD7285">
        <w:rPr>
          <w:i/>
        </w:rPr>
        <w:t>а</w:t>
      </w:r>
    </w:p>
    <w:p w:rsidR="00FA5633" w:rsidRPr="00BD7285" w:rsidRDefault="00FA5633" w:rsidP="00FA5633">
      <w:pPr>
        <w:pStyle w:val="Default"/>
        <w:rPr>
          <w:i/>
        </w:rPr>
      </w:pPr>
      <w:r w:rsidRPr="00BD7285">
        <w:rPr>
          <w:i/>
        </w:rPr>
        <w:t xml:space="preserve">№1 </w:t>
      </w:r>
      <w:r>
        <w:rPr>
          <w:i/>
          <w:lang w:val="kk-KZ"/>
        </w:rPr>
        <w:t>Қ</w:t>
      </w:r>
      <w:proofErr w:type="spellStart"/>
      <w:r w:rsidRPr="00BD7285">
        <w:rPr>
          <w:i/>
        </w:rPr>
        <w:t>осымша</w:t>
      </w:r>
      <w:proofErr w:type="spellEnd"/>
    </w:p>
    <w:p w:rsidR="00BD7285" w:rsidRDefault="00BD7285" w:rsidP="00BD7285">
      <w:pPr>
        <w:pStyle w:val="Default"/>
        <w:jc w:val="center"/>
        <w:rPr>
          <w:sz w:val="28"/>
          <w:szCs w:val="28"/>
        </w:rPr>
      </w:pPr>
    </w:p>
    <w:p w:rsidR="00493D0D" w:rsidRPr="00BD7285" w:rsidRDefault="00493D0D" w:rsidP="00BD7285">
      <w:pPr>
        <w:pStyle w:val="Default"/>
        <w:jc w:val="center"/>
        <w:rPr>
          <w:sz w:val="28"/>
          <w:szCs w:val="28"/>
        </w:rPr>
      </w:pPr>
    </w:p>
    <w:p w:rsidR="002B1D79" w:rsidRDefault="002B1D79" w:rsidP="002B1D79">
      <w:pPr>
        <w:pStyle w:val="Default"/>
        <w:jc w:val="center"/>
        <w:rPr>
          <w:b/>
          <w:sz w:val="28"/>
          <w:szCs w:val="28"/>
        </w:rPr>
      </w:pPr>
      <w:r>
        <w:rPr>
          <w:b/>
          <w:sz w:val="28"/>
          <w:szCs w:val="28"/>
          <w:lang w:val="kk-KZ"/>
        </w:rPr>
        <w:t>С</w:t>
      </w:r>
      <w:proofErr w:type="spellStart"/>
      <w:r w:rsidRPr="00BD7285">
        <w:rPr>
          <w:b/>
          <w:sz w:val="28"/>
          <w:szCs w:val="28"/>
        </w:rPr>
        <w:t>ыбайлас</w:t>
      </w:r>
      <w:proofErr w:type="spellEnd"/>
      <w:r w:rsidRPr="00BD7285">
        <w:rPr>
          <w:b/>
          <w:sz w:val="28"/>
          <w:szCs w:val="28"/>
        </w:rPr>
        <w:t xml:space="preserve"> </w:t>
      </w:r>
      <w:proofErr w:type="spellStart"/>
      <w:r w:rsidRPr="00BD7285">
        <w:rPr>
          <w:b/>
          <w:sz w:val="28"/>
          <w:szCs w:val="28"/>
        </w:rPr>
        <w:t>жемқорлық</w:t>
      </w:r>
      <w:proofErr w:type="spellEnd"/>
      <w:r w:rsidRPr="00BD7285">
        <w:rPr>
          <w:b/>
          <w:sz w:val="28"/>
          <w:szCs w:val="28"/>
        </w:rPr>
        <w:t xml:space="preserve"> </w:t>
      </w:r>
      <w:proofErr w:type="spellStart"/>
      <w:r w:rsidRPr="00BD7285">
        <w:rPr>
          <w:b/>
          <w:sz w:val="28"/>
          <w:szCs w:val="28"/>
        </w:rPr>
        <w:t>тәуекелдерін</w:t>
      </w:r>
      <w:proofErr w:type="spellEnd"/>
      <w:r w:rsidRPr="00BD7285">
        <w:rPr>
          <w:b/>
          <w:sz w:val="28"/>
          <w:szCs w:val="28"/>
        </w:rPr>
        <w:t xml:space="preserve"> </w:t>
      </w:r>
      <w:proofErr w:type="spellStart"/>
      <w:r w:rsidRPr="00BD7285">
        <w:rPr>
          <w:b/>
          <w:sz w:val="28"/>
          <w:szCs w:val="28"/>
        </w:rPr>
        <w:t>ішкі</w:t>
      </w:r>
      <w:proofErr w:type="spellEnd"/>
      <w:r w:rsidRPr="00BD7285">
        <w:rPr>
          <w:b/>
          <w:sz w:val="28"/>
          <w:szCs w:val="28"/>
        </w:rPr>
        <w:t xml:space="preserve"> </w:t>
      </w:r>
      <w:proofErr w:type="spellStart"/>
      <w:r w:rsidRPr="00BD7285">
        <w:rPr>
          <w:b/>
          <w:sz w:val="28"/>
          <w:szCs w:val="28"/>
        </w:rPr>
        <w:t>талдау</w:t>
      </w:r>
      <w:proofErr w:type="spellEnd"/>
      <w:r w:rsidRPr="00BD7285">
        <w:rPr>
          <w:b/>
          <w:sz w:val="28"/>
          <w:szCs w:val="28"/>
        </w:rPr>
        <w:t xml:space="preserve"> </w:t>
      </w:r>
      <w:proofErr w:type="spellStart"/>
      <w:r w:rsidRPr="00BD7285">
        <w:rPr>
          <w:b/>
          <w:sz w:val="28"/>
          <w:szCs w:val="28"/>
        </w:rPr>
        <w:t>қорытындылары</w:t>
      </w:r>
      <w:proofErr w:type="spellEnd"/>
      <w:r w:rsidRPr="00BD7285">
        <w:rPr>
          <w:b/>
          <w:sz w:val="28"/>
          <w:szCs w:val="28"/>
        </w:rPr>
        <w:t xml:space="preserve"> </w:t>
      </w:r>
      <w:proofErr w:type="spellStart"/>
      <w:r w:rsidRPr="00BD7285">
        <w:rPr>
          <w:b/>
          <w:sz w:val="28"/>
          <w:szCs w:val="28"/>
        </w:rPr>
        <w:t>бойынша</w:t>
      </w:r>
      <w:proofErr w:type="spellEnd"/>
      <w:r w:rsidRPr="00BD7285">
        <w:rPr>
          <w:b/>
          <w:sz w:val="28"/>
          <w:szCs w:val="28"/>
        </w:rPr>
        <w:t xml:space="preserve"> </w:t>
      </w:r>
    </w:p>
    <w:p w:rsidR="00BD7285" w:rsidRPr="00BD7285" w:rsidRDefault="00971DD9" w:rsidP="00BD7285">
      <w:pPr>
        <w:pStyle w:val="Default"/>
        <w:jc w:val="center"/>
        <w:rPr>
          <w:b/>
          <w:sz w:val="28"/>
          <w:szCs w:val="28"/>
        </w:rPr>
      </w:pPr>
      <w:proofErr w:type="spellStart"/>
      <w:r>
        <w:rPr>
          <w:b/>
          <w:sz w:val="28"/>
          <w:szCs w:val="28"/>
        </w:rPr>
        <w:t>а</w:t>
      </w:r>
      <w:r w:rsidR="002B1D79" w:rsidRPr="00BD7285">
        <w:rPr>
          <w:b/>
          <w:sz w:val="28"/>
          <w:szCs w:val="28"/>
        </w:rPr>
        <w:t>йқындалған</w:t>
      </w:r>
      <w:proofErr w:type="spellEnd"/>
      <w:r w:rsidR="002B1D79">
        <w:rPr>
          <w:b/>
          <w:sz w:val="28"/>
          <w:szCs w:val="28"/>
          <w:lang w:val="kk-KZ"/>
        </w:rPr>
        <w:t xml:space="preserve"> с</w:t>
      </w:r>
      <w:proofErr w:type="spellStart"/>
      <w:r w:rsidR="00BD7285" w:rsidRPr="00BD7285">
        <w:rPr>
          <w:b/>
          <w:sz w:val="28"/>
          <w:szCs w:val="28"/>
        </w:rPr>
        <w:t>ыбайлас</w:t>
      </w:r>
      <w:proofErr w:type="spellEnd"/>
      <w:r w:rsidR="00BD7285" w:rsidRPr="00BD7285">
        <w:rPr>
          <w:b/>
          <w:sz w:val="28"/>
          <w:szCs w:val="28"/>
        </w:rPr>
        <w:t xml:space="preserve"> </w:t>
      </w:r>
      <w:proofErr w:type="spellStart"/>
      <w:r w:rsidR="00BD7285" w:rsidRPr="00BD7285">
        <w:rPr>
          <w:b/>
          <w:sz w:val="28"/>
          <w:szCs w:val="28"/>
        </w:rPr>
        <w:t>жемқорлық</w:t>
      </w:r>
      <w:proofErr w:type="spellEnd"/>
      <w:r w:rsidR="00BD7285" w:rsidRPr="00BD7285">
        <w:rPr>
          <w:b/>
          <w:sz w:val="28"/>
          <w:szCs w:val="28"/>
        </w:rPr>
        <w:t xml:space="preserve"> </w:t>
      </w:r>
      <w:proofErr w:type="spellStart"/>
      <w:r w:rsidR="00BD7285" w:rsidRPr="00BD7285">
        <w:rPr>
          <w:b/>
          <w:sz w:val="28"/>
          <w:szCs w:val="28"/>
        </w:rPr>
        <w:t>тәуекелдер</w:t>
      </w:r>
      <w:r w:rsidR="002B1D79">
        <w:rPr>
          <w:b/>
          <w:sz w:val="28"/>
          <w:szCs w:val="28"/>
        </w:rPr>
        <w:t>іне</w:t>
      </w:r>
      <w:proofErr w:type="spellEnd"/>
      <w:r w:rsidR="002B1D79">
        <w:rPr>
          <w:b/>
          <w:sz w:val="28"/>
          <w:szCs w:val="28"/>
        </w:rPr>
        <w:t xml:space="preserve"> </w:t>
      </w:r>
      <w:proofErr w:type="spellStart"/>
      <w:r w:rsidR="002B1D79">
        <w:rPr>
          <w:b/>
          <w:sz w:val="28"/>
          <w:szCs w:val="28"/>
        </w:rPr>
        <w:t>ұшыраған</w:t>
      </w:r>
      <w:proofErr w:type="spellEnd"/>
      <w:r w:rsidR="002B1D79">
        <w:rPr>
          <w:b/>
          <w:sz w:val="28"/>
          <w:szCs w:val="28"/>
        </w:rPr>
        <w:t xml:space="preserve"> </w:t>
      </w:r>
      <w:proofErr w:type="spellStart"/>
      <w:r w:rsidR="002B1D79">
        <w:rPr>
          <w:b/>
          <w:sz w:val="28"/>
          <w:szCs w:val="28"/>
        </w:rPr>
        <w:t>лауазымдар</w:t>
      </w:r>
      <w:proofErr w:type="spellEnd"/>
      <w:r w:rsidR="002B1D79">
        <w:rPr>
          <w:b/>
          <w:sz w:val="28"/>
          <w:szCs w:val="28"/>
        </w:rPr>
        <w:t xml:space="preserve"> </w:t>
      </w:r>
      <w:proofErr w:type="spellStart"/>
      <w:r w:rsidR="002B1D79">
        <w:rPr>
          <w:b/>
          <w:sz w:val="28"/>
          <w:szCs w:val="28"/>
        </w:rPr>
        <w:t>тізбесі</w:t>
      </w:r>
      <w:proofErr w:type="spellEnd"/>
    </w:p>
    <w:p w:rsidR="00BD7285" w:rsidRPr="00BD7285" w:rsidRDefault="00BD7285" w:rsidP="00BD7285">
      <w:pPr>
        <w:pStyle w:val="Default"/>
        <w:jc w:val="center"/>
        <w:rPr>
          <w:sz w:val="28"/>
          <w:szCs w:val="28"/>
        </w:rPr>
      </w:pPr>
    </w:p>
    <w:p w:rsidR="00BD7285" w:rsidRDefault="00BD7285" w:rsidP="00BD7285">
      <w:pPr>
        <w:pStyle w:val="Default"/>
        <w:rPr>
          <w:b/>
          <w:sz w:val="28"/>
          <w:szCs w:val="28"/>
        </w:rPr>
      </w:pPr>
      <w:proofErr w:type="spellStart"/>
      <w:r w:rsidRPr="00BD7285">
        <w:rPr>
          <w:sz w:val="28"/>
          <w:szCs w:val="28"/>
        </w:rPr>
        <w:t>Сыбайлас</w:t>
      </w:r>
      <w:proofErr w:type="spellEnd"/>
      <w:r w:rsidRPr="00BD7285">
        <w:rPr>
          <w:sz w:val="28"/>
          <w:szCs w:val="28"/>
        </w:rPr>
        <w:t xml:space="preserve"> </w:t>
      </w:r>
      <w:proofErr w:type="spellStart"/>
      <w:r w:rsidRPr="00BD7285">
        <w:rPr>
          <w:sz w:val="28"/>
          <w:szCs w:val="28"/>
        </w:rPr>
        <w:t>жемқорлық</w:t>
      </w:r>
      <w:proofErr w:type="spellEnd"/>
      <w:r w:rsidRPr="00BD7285">
        <w:rPr>
          <w:sz w:val="28"/>
          <w:szCs w:val="28"/>
        </w:rPr>
        <w:t xml:space="preserve"> </w:t>
      </w:r>
      <w:proofErr w:type="spellStart"/>
      <w:r w:rsidRPr="00BD7285">
        <w:rPr>
          <w:sz w:val="28"/>
          <w:szCs w:val="28"/>
        </w:rPr>
        <w:t>тәуекелдерін</w:t>
      </w:r>
      <w:proofErr w:type="spellEnd"/>
      <w:r w:rsidRPr="00BD7285">
        <w:rPr>
          <w:sz w:val="28"/>
          <w:szCs w:val="28"/>
        </w:rPr>
        <w:t xml:space="preserve"> </w:t>
      </w:r>
      <w:proofErr w:type="spellStart"/>
      <w:r w:rsidRPr="00BD7285">
        <w:rPr>
          <w:sz w:val="28"/>
          <w:szCs w:val="28"/>
        </w:rPr>
        <w:t>ішкі</w:t>
      </w:r>
      <w:proofErr w:type="spellEnd"/>
      <w:r w:rsidRPr="00BD7285">
        <w:rPr>
          <w:sz w:val="28"/>
          <w:szCs w:val="28"/>
        </w:rPr>
        <w:t xml:space="preserve"> </w:t>
      </w:r>
      <w:proofErr w:type="spellStart"/>
      <w:r w:rsidRPr="00BD7285">
        <w:rPr>
          <w:sz w:val="28"/>
          <w:szCs w:val="28"/>
        </w:rPr>
        <w:t>талдау</w:t>
      </w:r>
      <w:proofErr w:type="spellEnd"/>
      <w:r w:rsidRPr="00BD7285">
        <w:rPr>
          <w:sz w:val="28"/>
          <w:szCs w:val="28"/>
        </w:rPr>
        <w:t xml:space="preserve"> </w:t>
      </w:r>
      <w:proofErr w:type="spellStart"/>
      <w:r w:rsidRPr="00BD7285">
        <w:rPr>
          <w:sz w:val="28"/>
          <w:szCs w:val="28"/>
        </w:rPr>
        <w:t>объектісінің</w:t>
      </w:r>
      <w:proofErr w:type="spellEnd"/>
      <w:r w:rsidRPr="00BD7285">
        <w:rPr>
          <w:sz w:val="28"/>
          <w:szCs w:val="28"/>
        </w:rPr>
        <w:t xml:space="preserve"> </w:t>
      </w:r>
      <w:proofErr w:type="spellStart"/>
      <w:r w:rsidRPr="00BD7285">
        <w:rPr>
          <w:sz w:val="28"/>
          <w:szCs w:val="28"/>
        </w:rPr>
        <w:t>атауы</w:t>
      </w:r>
      <w:proofErr w:type="spellEnd"/>
      <w:r w:rsidRPr="00BD7285">
        <w:rPr>
          <w:sz w:val="28"/>
          <w:szCs w:val="28"/>
        </w:rPr>
        <w:t>:</w:t>
      </w:r>
      <w:r>
        <w:rPr>
          <w:sz w:val="28"/>
          <w:szCs w:val="28"/>
          <w:lang w:val="kk-KZ"/>
        </w:rPr>
        <w:t xml:space="preserve"> </w:t>
      </w:r>
      <w:r w:rsidRPr="00BD7285">
        <w:rPr>
          <w:sz w:val="28"/>
          <w:szCs w:val="28"/>
        </w:rPr>
        <w:t>"</w:t>
      </w:r>
      <w:proofErr w:type="spellStart"/>
      <w:r w:rsidRPr="00BD7285">
        <w:rPr>
          <w:b/>
          <w:sz w:val="28"/>
          <w:szCs w:val="28"/>
        </w:rPr>
        <w:t>Нұрсұлтан</w:t>
      </w:r>
      <w:proofErr w:type="spellEnd"/>
      <w:r w:rsidRPr="00BD7285">
        <w:rPr>
          <w:b/>
          <w:sz w:val="28"/>
          <w:szCs w:val="28"/>
        </w:rPr>
        <w:t xml:space="preserve"> </w:t>
      </w:r>
      <w:r w:rsidR="00971DD9">
        <w:rPr>
          <w:b/>
          <w:sz w:val="28"/>
          <w:szCs w:val="28"/>
        </w:rPr>
        <w:t xml:space="preserve">Назарбаев </w:t>
      </w:r>
      <w:proofErr w:type="spellStart"/>
      <w:r w:rsidR="00971DD9">
        <w:rPr>
          <w:b/>
          <w:sz w:val="28"/>
          <w:szCs w:val="28"/>
        </w:rPr>
        <w:t>Х</w:t>
      </w:r>
      <w:r w:rsidRPr="00BD7285">
        <w:rPr>
          <w:b/>
          <w:sz w:val="28"/>
          <w:szCs w:val="28"/>
        </w:rPr>
        <w:t>алықаралық</w:t>
      </w:r>
      <w:proofErr w:type="spellEnd"/>
      <w:r w:rsidRPr="00BD7285">
        <w:rPr>
          <w:b/>
          <w:sz w:val="28"/>
          <w:szCs w:val="28"/>
        </w:rPr>
        <w:t xml:space="preserve"> </w:t>
      </w:r>
      <w:proofErr w:type="spellStart"/>
      <w:r w:rsidRPr="00BD7285">
        <w:rPr>
          <w:b/>
          <w:sz w:val="28"/>
          <w:szCs w:val="28"/>
        </w:rPr>
        <w:t>әуежайы</w:t>
      </w:r>
      <w:proofErr w:type="spellEnd"/>
      <w:r w:rsidRPr="00BD7285">
        <w:rPr>
          <w:b/>
          <w:sz w:val="28"/>
          <w:szCs w:val="28"/>
        </w:rPr>
        <w:t>"</w:t>
      </w:r>
      <w:r w:rsidR="00971DD9">
        <w:rPr>
          <w:b/>
          <w:sz w:val="28"/>
          <w:szCs w:val="28"/>
        </w:rPr>
        <w:t xml:space="preserve"> </w:t>
      </w:r>
      <w:bookmarkStart w:id="0" w:name="_GoBack"/>
      <w:bookmarkEnd w:id="0"/>
      <w:r w:rsidRPr="00BD7285">
        <w:rPr>
          <w:b/>
          <w:sz w:val="28"/>
          <w:szCs w:val="28"/>
        </w:rPr>
        <w:t>АҚ</w:t>
      </w:r>
    </w:p>
    <w:p w:rsidR="00493D0D" w:rsidRPr="00BD7285" w:rsidRDefault="00493D0D" w:rsidP="00BD7285">
      <w:pPr>
        <w:pStyle w:val="Default"/>
        <w:rPr>
          <w:sz w:val="28"/>
          <w:szCs w:val="28"/>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564"/>
        <w:gridCol w:w="2300"/>
        <w:gridCol w:w="5812"/>
        <w:gridCol w:w="6379"/>
      </w:tblGrid>
      <w:tr w:rsidR="00BD7285" w:rsidRPr="00EB19F5" w:rsidTr="00971DD9">
        <w:trPr>
          <w:trHeight w:val="358"/>
        </w:trPr>
        <w:tc>
          <w:tcPr>
            <w:tcW w:w="564" w:type="dxa"/>
          </w:tcPr>
          <w:p w:rsidR="00BD7285" w:rsidRPr="00EB19F5" w:rsidRDefault="00BD7285" w:rsidP="00423C06">
            <w:pPr>
              <w:pStyle w:val="Default"/>
              <w:jc w:val="both"/>
            </w:pPr>
            <w:r w:rsidRPr="00EB19F5">
              <w:rPr>
                <w:b/>
                <w:bCs/>
              </w:rPr>
              <w:t xml:space="preserve">№ </w:t>
            </w:r>
          </w:p>
          <w:p w:rsidR="00BD7285" w:rsidRPr="00BD7285" w:rsidRDefault="00BD7285" w:rsidP="00BD7285">
            <w:pPr>
              <w:pStyle w:val="Default"/>
              <w:ind w:left="4"/>
              <w:jc w:val="both"/>
              <w:rPr>
                <w:lang w:val="kk-KZ"/>
              </w:rPr>
            </w:pPr>
            <w:r>
              <w:rPr>
                <w:b/>
                <w:bCs/>
                <w:lang w:val="kk-KZ"/>
              </w:rPr>
              <w:t>р</w:t>
            </w:r>
            <w:r w:rsidRPr="00EB19F5">
              <w:rPr>
                <w:b/>
                <w:bCs/>
              </w:rPr>
              <w:t>/</w:t>
            </w:r>
            <w:r>
              <w:rPr>
                <w:b/>
                <w:bCs/>
                <w:lang w:val="kk-KZ"/>
              </w:rPr>
              <w:t>с</w:t>
            </w:r>
          </w:p>
        </w:tc>
        <w:tc>
          <w:tcPr>
            <w:tcW w:w="2300" w:type="dxa"/>
          </w:tcPr>
          <w:p w:rsidR="00BD7285" w:rsidRPr="00BD7285" w:rsidRDefault="00BD7285" w:rsidP="00BD7285">
            <w:pPr>
              <w:pStyle w:val="Default"/>
              <w:jc w:val="both"/>
              <w:rPr>
                <w:b/>
                <w:lang w:val="kk-KZ"/>
              </w:rPr>
            </w:pPr>
            <w:r w:rsidRPr="00BD7285">
              <w:rPr>
                <w:b/>
                <w:lang w:val="kk-KZ"/>
              </w:rPr>
              <w:t xml:space="preserve">Сыбайлас жемқорлық тәуекелдеріне ұшыраған лауазым </w:t>
            </w:r>
          </w:p>
        </w:tc>
        <w:tc>
          <w:tcPr>
            <w:tcW w:w="5812" w:type="dxa"/>
          </w:tcPr>
          <w:p w:rsidR="00BD7285" w:rsidRPr="00BD7285" w:rsidRDefault="00BD7285" w:rsidP="00971DD9">
            <w:pPr>
              <w:pStyle w:val="Default"/>
              <w:jc w:val="center"/>
              <w:rPr>
                <w:b/>
                <w:lang w:val="kk-KZ"/>
              </w:rPr>
            </w:pPr>
            <w:r w:rsidRPr="00BD7285">
              <w:rPr>
                <w:b/>
                <w:lang w:val="kk-KZ"/>
              </w:rPr>
              <w:t>Сыбайлас жемқорлық тәуекелдерін қамтитын лауазымдық өкілеттіктер</w:t>
            </w:r>
          </w:p>
        </w:tc>
        <w:tc>
          <w:tcPr>
            <w:tcW w:w="6379" w:type="dxa"/>
          </w:tcPr>
          <w:p w:rsidR="00BD7285" w:rsidRPr="00BD7285" w:rsidRDefault="00BD7285" w:rsidP="00971DD9">
            <w:pPr>
              <w:pStyle w:val="Default"/>
              <w:jc w:val="center"/>
              <w:rPr>
                <w:b/>
              </w:rPr>
            </w:pPr>
            <w:r w:rsidRPr="00BD7285">
              <w:rPr>
                <w:b/>
                <w:lang w:val="kk-KZ"/>
              </w:rPr>
              <w:t>Сыбайлас жемқорлық тәуекелдері</w:t>
            </w:r>
          </w:p>
        </w:tc>
      </w:tr>
      <w:tr w:rsidR="00BD7285" w:rsidRPr="00EB19F5" w:rsidTr="00423C06">
        <w:trPr>
          <w:trHeight w:val="358"/>
        </w:trPr>
        <w:tc>
          <w:tcPr>
            <w:tcW w:w="15055" w:type="dxa"/>
            <w:gridSpan w:val="4"/>
          </w:tcPr>
          <w:p w:rsidR="00BD7285" w:rsidRPr="006E1C85" w:rsidRDefault="006E1C85" w:rsidP="006E1C85">
            <w:pPr>
              <w:pStyle w:val="Default"/>
              <w:jc w:val="center"/>
              <w:rPr>
                <w:b/>
                <w:bCs/>
                <w:lang w:val="kk-KZ"/>
              </w:rPr>
            </w:pPr>
            <w:r w:rsidRPr="006E1C85">
              <w:rPr>
                <w:b/>
                <w:bCs/>
              </w:rPr>
              <w:t>КОММЕРЦИЯ ДЕП</w:t>
            </w:r>
            <w:r w:rsidRPr="006E1C85">
              <w:rPr>
                <w:b/>
                <w:bCs/>
                <w:lang w:val="kk-KZ"/>
              </w:rPr>
              <w:t>АР</w:t>
            </w:r>
            <w:r w:rsidRPr="006E1C85">
              <w:rPr>
                <w:b/>
                <w:bCs/>
              </w:rPr>
              <w:t>ТАМЕНТ</w:t>
            </w:r>
            <w:r w:rsidRPr="006E1C85">
              <w:rPr>
                <w:b/>
                <w:bCs/>
                <w:lang w:val="kk-KZ"/>
              </w:rPr>
              <w:t>І</w:t>
            </w:r>
          </w:p>
        </w:tc>
      </w:tr>
      <w:tr w:rsidR="00BD7285" w:rsidRPr="00E41B6C" w:rsidTr="00971DD9">
        <w:trPr>
          <w:trHeight w:val="358"/>
        </w:trPr>
        <w:tc>
          <w:tcPr>
            <w:tcW w:w="564" w:type="dxa"/>
          </w:tcPr>
          <w:p w:rsidR="00BD7285" w:rsidRDefault="00BD7285" w:rsidP="00423C06">
            <w:pPr>
              <w:pStyle w:val="Default"/>
              <w:jc w:val="both"/>
              <w:rPr>
                <w:b/>
                <w:bCs/>
              </w:rPr>
            </w:pPr>
          </w:p>
          <w:p w:rsidR="00BD7285" w:rsidRDefault="00BD7285" w:rsidP="00423C06">
            <w:pPr>
              <w:pStyle w:val="Default"/>
              <w:jc w:val="both"/>
              <w:rPr>
                <w:b/>
                <w:bCs/>
              </w:rPr>
            </w:pPr>
            <w:r>
              <w:rPr>
                <w:b/>
                <w:bCs/>
              </w:rPr>
              <w:t>1.</w:t>
            </w:r>
          </w:p>
          <w:p w:rsidR="00BD7285" w:rsidRDefault="00BD7285" w:rsidP="00423C06">
            <w:pPr>
              <w:pStyle w:val="Default"/>
              <w:jc w:val="both"/>
              <w:rPr>
                <w:b/>
                <w:bCs/>
              </w:rPr>
            </w:pPr>
          </w:p>
          <w:p w:rsidR="00BD7285" w:rsidRDefault="00BD7285" w:rsidP="00423C06">
            <w:pPr>
              <w:pStyle w:val="Default"/>
              <w:jc w:val="both"/>
              <w:rPr>
                <w:b/>
                <w:bCs/>
              </w:rPr>
            </w:pPr>
          </w:p>
          <w:p w:rsidR="00BD7285" w:rsidRDefault="00BD7285" w:rsidP="00423C06">
            <w:pPr>
              <w:pStyle w:val="Default"/>
              <w:jc w:val="both"/>
              <w:rPr>
                <w:b/>
                <w:bCs/>
              </w:rPr>
            </w:pPr>
          </w:p>
          <w:p w:rsidR="00BD7285" w:rsidRDefault="00BD7285" w:rsidP="00423C06">
            <w:pPr>
              <w:pStyle w:val="Default"/>
              <w:jc w:val="both"/>
              <w:rPr>
                <w:b/>
                <w:bCs/>
              </w:rPr>
            </w:pPr>
          </w:p>
          <w:p w:rsidR="00BD7285" w:rsidRDefault="00BD7285" w:rsidP="00423C06">
            <w:pPr>
              <w:pStyle w:val="Default"/>
              <w:jc w:val="both"/>
              <w:rPr>
                <w:b/>
                <w:bCs/>
              </w:rPr>
            </w:pPr>
          </w:p>
          <w:p w:rsidR="00BD7285" w:rsidRDefault="00BD7285" w:rsidP="00423C06">
            <w:pPr>
              <w:pStyle w:val="Default"/>
              <w:jc w:val="both"/>
              <w:rPr>
                <w:b/>
                <w:bCs/>
              </w:rPr>
            </w:pPr>
          </w:p>
          <w:p w:rsidR="00BD7285" w:rsidRPr="00EB19F5" w:rsidRDefault="00BD7285" w:rsidP="00423C06">
            <w:pPr>
              <w:pStyle w:val="Default"/>
              <w:jc w:val="both"/>
              <w:rPr>
                <w:b/>
                <w:bCs/>
              </w:rPr>
            </w:pPr>
          </w:p>
        </w:tc>
        <w:tc>
          <w:tcPr>
            <w:tcW w:w="2300" w:type="dxa"/>
          </w:tcPr>
          <w:p w:rsidR="00BD7285" w:rsidRPr="006E1C85" w:rsidRDefault="00BD7285" w:rsidP="006E1C85">
            <w:pPr>
              <w:pStyle w:val="Default"/>
              <w:jc w:val="both"/>
              <w:rPr>
                <w:b/>
                <w:bCs/>
              </w:rPr>
            </w:pPr>
            <w:r w:rsidRPr="00BD7285">
              <w:t xml:space="preserve"> </w:t>
            </w:r>
            <w:r w:rsidR="006E1C85" w:rsidRPr="006E1C85">
              <w:rPr>
                <w:b/>
              </w:rPr>
              <w:t xml:space="preserve">Департамент </w:t>
            </w:r>
            <w:r w:rsidR="006E1C85">
              <w:rPr>
                <w:b/>
              </w:rPr>
              <w:t>директоры</w:t>
            </w:r>
            <w:r w:rsidR="006E1C85" w:rsidRPr="006E1C85">
              <w:rPr>
                <w:b/>
              </w:rPr>
              <w:t xml:space="preserve"> </w:t>
            </w:r>
            <w:proofErr w:type="spellStart"/>
            <w:r w:rsidR="006E1C85" w:rsidRPr="006E1C85">
              <w:rPr>
                <w:b/>
              </w:rPr>
              <w:t>және</w:t>
            </w:r>
            <w:proofErr w:type="spellEnd"/>
            <w:r w:rsidR="006E1C85" w:rsidRPr="006E1C85">
              <w:rPr>
                <w:b/>
              </w:rPr>
              <w:t xml:space="preserve"> </w:t>
            </w:r>
            <w:proofErr w:type="spellStart"/>
            <w:r w:rsidR="006E1C85" w:rsidRPr="006E1C85">
              <w:rPr>
                <w:b/>
              </w:rPr>
              <w:t>оның</w:t>
            </w:r>
            <w:proofErr w:type="spellEnd"/>
            <w:r w:rsidR="006E1C85" w:rsidRPr="006E1C85">
              <w:rPr>
                <w:b/>
              </w:rPr>
              <w:t xml:space="preserve"> </w:t>
            </w:r>
            <w:proofErr w:type="spellStart"/>
            <w:r w:rsidR="006E1C85" w:rsidRPr="006E1C85">
              <w:rPr>
                <w:b/>
              </w:rPr>
              <w:t>орынбасары</w:t>
            </w:r>
            <w:proofErr w:type="spellEnd"/>
          </w:p>
        </w:tc>
        <w:tc>
          <w:tcPr>
            <w:tcW w:w="5812" w:type="dxa"/>
          </w:tcPr>
          <w:p w:rsidR="006E1C85" w:rsidRPr="006E1C85" w:rsidRDefault="006E1C85" w:rsidP="006E1C85">
            <w:pPr>
              <w:spacing w:after="0" w:line="240" w:lineRule="auto"/>
              <w:jc w:val="both"/>
              <w:rPr>
                <w:rFonts w:ascii="Times New Roman" w:hAnsi="Times New Roman" w:cs="Times New Roman"/>
                <w:bCs/>
                <w:sz w:val="24"/>
                <w:szCs w:val="24"/>
              </w:rPr>
            </w:pPr>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коммерциялық</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қызметке</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жататын</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қоғамның</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кіріс</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шарттарын</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келісімшарттарын</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жасасу</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және</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коммерциялық</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сипаттағы</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авиациялық</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емес</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қызмет</w:t>
            </w:r>
            <w:proofErr w:type="spellEnd"/>
            <w:r w:rsidRPr="006E1C85">
              <w:rPr>
                <w:rFonts w:ascii="Times New Roman" w:hAnsi="Times New Roman" w:cs="Times New Roman"/>
                <w:bCs/>
                <w:sz w:val="24"/>
                <w:szCs w:val="24"/>
              </w:rPr>
              <w:t xml:space="preserve"> </w:t>
            </w:r>
            <w:proofErr w:type="spellStart"/>
            <w:proofErr w:type="gramStart"/>
            <w:r w:rsidRPr="006E1C85">
              <w:rPr>
                <w:rFonts w:ascii="Times New Roman" w:hAnsi="Times New Roman" w:cs="Times New Roman"/>
                <w:bCs/>
                <w:sz w:val="24"/>
                <w:szCs w:val="24"/>
              </w:rPr>
              <w:t>бойынша</w:t>
            </w:r>
            <w:proofErr w:type="spellEnd"/>
            <w:r w:rsidRPr="006E1C85">
              <w:rPr>
                <w:rFonts w:ascii="Times New Roman" w:hAnsi="Times New Roman" w:cs="Times New Roman"/>
                <w:bCs/>
                <w:sz w:val="24"/>
                <w:szCs w:val="24"/>
              </w:rPr>
              <w:t>)</w:t>
            </w:r>
            <w:proofErr w:type="spellStart"/>
            <w:r w:rsidRPr="006E1C85">
              <w:rPr>
                <w:rFonts w:ascii="Times New Roman" w:hAnsi="Times New Roman" w:cs="Times New Roman"/>
                <w:bCs/>
                <w:sz w:val="24"/>
                <w:szCs w:val="24"/>
              </w:rPr>
              <w:t>шарттарды</w:t>
            </w:r>
            <w:proofErr w:type="spellEnd"/>
            <w:proofErr w:type="gram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әзірлеу</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келісу</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және</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жасасу</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мәселелері</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бойынша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Қоғамның</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құрылымдық</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бөлімшелерімен</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өзара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іс-қимыл</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жасау</w:t>
            </w:r>
            <w:proofErr w:type="spellEnd"/>
            <w:r w:rsidRPr="006E1C85">
              <w:rPr>
                <w:rFonts w:ascii="Times New Roman" w:hAnsi="Times New Roman" w:cs="Times New Roman"/>
                <w:bCs/>
                <w:sz w:val="24"/>
                <w:szCs w:val="24"/>
              </w:rPr>
              <w:t>;</w:t>
            </w:r>
          </w:p>
          <w:p w:rsidR="006E1C85" w:rsidRPr="006E1C85" w:rsidRDefault="006E1C85" w:rsidP="006E1C85">
            <w:pPr>
              <w:spacing w:after="0" w:line="240" w:lineRule="auto"/>
              <w:jc w:val="both"/>
              <w:rPr>
                <w:rFonts w:ascii="Times New Roman" w:hAnsi="Times New Roman" w:cs="Times New Roman"/>
                <w:bCs/>
                <w:sz w:val="24"/>
                <w:szCs w:val="24"/>
              </w:rPr>
            </w:pPr>
            <w:r w:rsidRPr="006E1C85">
              <w:rPr>
                <w:rFonts w:ascii="Times New Roman" w:hAnsi="Times New Roman" w:cs="Times New Roman"/>
                <w:bCs/>
                <w:sz w:val="24"/>
                <w:szCs w:val="24"/>
              </w:rPr>
              <w:t>-</w:t>
            </w:r>
            <w:proofErr w:type="spellStart"/>
            <w:r w:rsidRPr="006E1C85">
              <w:rPr>
                <w:rFonts w:ascii="Times New Roman" w:hAnsi="Times New Roman" w:cs="Times New Roman"/>
                <w:bCs/>
                <w:sz w:val="24"/>
                <w:szCs w:val="24"/>
              </w:rPr>
              <w:t>Мемлекеттік</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сатып</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алу</w:t>
            </w:r>
            <w:proofErr w:type="spellEnd"/>
            <w:r w:rsidRPr="006E1C85">
              <w:rPr>
                <w:rFonts w:ascii="Times New Roman" w:hAnsi="Times New Roman" w:cs="Times New Roman"/>
                <w:bCs/>
                <w:sz w:val="24"/>
                <w:szCs w:val="24"/>
              </w:rPr>
              <w:t xml:space="preserve"> веб-</w:t>
            </w:r>
            <w:proofErr w:type="spellStart"/>
            <w:r w:rsidRPr="006E1C85">
              <w:rPr>
                <w:rFonts w:ascii="Times New Roman" w:hAnsi="Times New Roman" w:cs="Times New Roman"/>
                <w:bCs/>
                <w:sz w:val="24"/>
                <w:szCs w:val="24"/>
              </w:rPr>
              <w:t>порталында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жасалатын</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авиациялық</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емес</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қызметтің</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барлық</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қызметтері</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бойынша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кіріс</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шарттарын</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сондай-ақ</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оларға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қосымша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келісімдер</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жасасу</w:t>
            </w:r>
            <w:proofErr w:type="spellEnd"/>
            <w:r w:rsidRPr="006E1C85">
              <w:rPr>
                <w:rFonts w:ascii="Times New Roman" w:hAnsi="Times New Roman" w:cs="Times New Roman"/>
                <w:bCs/>
                <w:sz w:val="24"/>
                <w:szCs w:val="24"/>
              </w:rPr>
              <w:t>;</w:t>
            </w:r>
          </w:p>
          <w:p w:rsidR="006E1C85" w:rsidRPr="006E1C85" w:rsidRDefault="006E1C85" w:rsidP="006E1C85">
            <w:pPr>
              <w:spacing w:after="0" w:line="240" w:lineRule="auto"/>
              <w:jc w:val="both"/>
              <w:rPr>
                <w:rFonts w:ascii="Times New Roman" w:hAnsi="Times New Roman" w:cs="Times New Roman"/>
                <w:bCs/>
                <w:sz w:val="24"/>
                <w:szCs w:val="24"/>
              </w:rPr>
            </w:pPr>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әуежай</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қызметіне</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жатпайтын</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әуежай</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аумағында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қызмет</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көрсету</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үшін</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жеткізушілерді</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анықтау</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бойынша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конкурстық</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рәсімдерді</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өткізу</w:t>
            </w:r>
            <w:proofErr w:type="spellEnd"/>
            <w:r w:rsidRPr="006E1C85">
              <w:rPr>
                <w:rFonts w:ascii="Times New Roman" w:hAnsi="Times New Roman" w:cs="Times New Roman"/>
                <w:bCs/>
                <w:sz w:val="24"/>
                <w:szCs w:val="24"/>
              </w:rPr>
              <w:t>;</w:t>
            </w:r>
          </w:p>
          <w:p w:rsidR="006E1C85" w:rsidRPr="006E1C85" w:rsidRDefault="006E1C85" w:rsidP="006E1C85">
            <w:pPr>
              <w:spacing w:after="0" w:line="240" w:lineRule="auto"/>
              <w:jc w:val="both"/>
              <w:rPr>
                <w:rFonts w:ascii="Times New Roman" w:hAnsi="Times New Roman" w:cs="Times New Roman"/>
                <w:bCs/>
                <w:sz w:val="24"/>
                <w:szCs w:val="24"/>
              </w:rPr>
            </w:pPr>
            <w:r w:rsidRPr="006E1C85">
              <w:rPr>
                <w:rFonts w:ascii="Times New Roman" w:hAnsi="Times New Roman" w:cs="Times New Roman"/>
                <w:bCs/>
                <w:sz w:val="24"/>
                <w:szCs w:val="24"/>
              </w:rPr>
              <w:t xml:space="preserve"> - </w:t>
            </w:r>
            <w:proofErr w:type="spellStart"/>
            <w:r w:rsidRPr="006E1C85">
              <w:rPr>
                <w:rFonts w:ascii="Times New Roman" w:hAnsi="Times New Roman" w:cs="Times New Roman"/>
                <w:bCs/>
                <w:sz w:val="24"/>
                <w:szCs w:val="24"/>
              </w:rPr>
              <w:t>Қоғамның</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жарнама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қызметін</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және</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жарнама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операторын</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сондай-ақ</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қоғамның</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тұрақ</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қызметін</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оның</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ішінде</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жабық</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паркингті</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бақылауды</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қамтамасыз</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ету</w:t>
            </w:r>
            <w:proofErr w:type="spellEnd"/>
            <w:r w:rsidRPr="006E1C85">
              <w:rPr>
                <w:rFonts w:ascii="Times New Roman" w:hAnsi="Times New Roman" w:cs="Times New Roman"/>
                <w:bCs/>
                <w:sz w:val="24"/>
                <w:szCs w:val="24"/>
              </w:rPr>
              <w:t>;</w:t>
            </w:r>
          </w:p>
          <w:p w:rsidR="00BD7285" w:rsidRPr="006E1C85" w:rsidRDefault="006E1C85" w:rsidP="006E1C85">
            <w:pPr>
              <w:spacing w:after="0" w:line="240" w:lineRule="auto"/>
              <w:jc w:val="both"/>
              <w:rPr>
                <w:rFonts w:ascii="Times New Roman" w:hAnsi="Times New Roman" w:cs="Times New Roman"/>
                <w:bCs/>
                <w:sz w:val="24"/>
                <w:szCs w:val="24"/>
              </w:rPr>
            </w:pPr>
            <w:r w:rsidRPr="006E1C85">
              <w:rPr>
                <w:rFonts w:ascii="Times New Roman" w:hAnsi="Times New Roman" w:cs="Times New Roman"/>
                <w:bCs/>
                <w:sz w:val="24"/>
                <w:szCs w:val="24"/>
              </w:rPr>
              <w:lastRenderedPageBreak/>
              <w:t xml:space="preserve"> -</w:t>
            </w:r>
            <w:proofErr w:type="spellStart"/>
            <w:r w:rsidRPr="006E1C85">
              <w:rPr>
                <w:rFonts w:ascii="Times New Roman" w:hAnsi="Times New Roman" w:cs="Times New Roman"/>
                <w:bCs/>
                <w:sz w:val="24"/>
                <w:szCs w:val="24"/>
              </w:rPr>
              <w:t>Мемлекеттік</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мүлік</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Тізілімінің</w:t>
            </w:r>
            <w:proofErr w:type="spellEnd"/>
            <w:r w:rsidRPr="006E1C85">
              <w:rPr>
                <w:rFonts w:ascii="Times New Roman" w:hAnsi="Times New Roman" w:cs="Times New Roman"/>
                <w:bCs/>
                <w:sz w:val="24"/>
                <w:szCs w:val="24"/>
              </w:rPr>
              <w:t xml:space="preserve"> веб-</w:t>
            </w:r>
            <w:proofErr w:type="spellStart"/>
            <w:r w:rsidRPr="006E1C85">
              <w:rPr>
                <w:rFonts w:ascii="Times New Roman" w:hAnsi="Times New Roman" w:cs="Times New Roman"/>
                <w:bCs/>
                <w:sz w:val="24"/>
                <w:szCs w:val="24"/>
              </w:rPr>
              <w:t>порталында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мүлікті</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сату</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рәсімдерін</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жүргізу</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сату</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және</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сауда</w:t>
            </w:r>
            <w:proofErr w:type="spellEnd"/>
            <w:r w:rsidRPr="006E1C85">
              <w:rPr>
                <w:rFonts w:ascii="Times New Roman" w:hAnsi="Times New Roman" w:cs="Times New Roman"/>
                <w:bCs/>
                <w:sz w:val="24"/>
                <w:szCs w:val="24"/>
              </w:rPr>
              <w:t xml:space="preserve"> - </w:t>
            </w:r>
            <w:proofErr w:type="spellStart"/>
            <w:r w:rsidRPr="006E1C85">
              <w:rPr>
                <w:rFonts w:ascii="Times New Roman" w:hAnsi="Times New Roman" w:cs="Times New Roman"/>
                <w:bCs/>
                <w:sz w:val="24"/>
                <w:szCs w:val="24"/>
              </w:rPr>
              <w:t>саттық</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объектілері</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бойынша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бұйрықтар</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жасау</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хабарламаны</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орналастыру</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және</w:t>
            </w:r>
            <w:proofErr w:type="spellEnd"/>
            <w:r w:rsidRPr="006E1C85">
              <w:rPr>
                <w:rFonts w:ascii="Times New Roman" w:hAnsi="Times New Roman" w:cs="Times New Roman"/>
                <w:bCs/>
                <w:sz w:val="24"/>
                <w:szCs w:val="24"/>
              </w:rPr>
              <w:t xml:space="preserve"> Веб-</w:t>
            </w:r>
            <w:proofErr w:type="spellStart"/>
            <w:r w:rsidRPr="006E1C85">
              <w:rPr>
                <w:rFonts w:ascii="Times New Roman" w:hAnsi="Times New Roman" w:cs="Times New Roman"/>
                <w:bCs/>
                <w:sz w:val="24"/>
                <w:szCs w:val="24"/>
              </w:rPr>
              <w:t>порталда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өзге</w:t>
            </w:r>
            <w:proofErr w:type="spellEnd"/>
            <w:r w:rsidRPr="006E1C85">
              <w:rPr>
                <w:rFonts w:ascii="Times New Roman" w:hAnsi="Times New Roman" w:cs="Times New Roman"/>
                <w:bCs/>
                <w:sz w:val="24"/>
                <w:szCs w:val="24"/>
              </w:rPr>
              <w:t xml:space="preserve"> де </w:t>
            </w:r>
            <w:proofErr w:type="spellStart"/>
            <w:r w:rsidRPr="006E1C85">
              <w:rPr>
                <w:rFonts w:ascii="Times New Roman" w:hAnsi="Times New Roman" w:cs="Times New Roman"/>
                <w:bCs/>
                <w:sz w:val="24"/>
                <w:szCs w:val="24"/>
              </w:rPr>
              <w:t>рәсімдер</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мемлекеттік</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мүліктің</w:t>
            </w:r>
            <w:proofErr w:type="spellEnd"/>
            <w:r w:rsidRPr="006E1C85">
              <w:rPr>
                <w:rFonts w:ascii="Times New Roman" w:hAnsi="Times New Roman" w:cs="Times New Roman"/>
                <w:bCs/>
                <w:sz w:val="24"/>
                <w:szCs w:val="24"/>
              </w:rPr>
              <w:t xml:space="preserve"> Веб-</w:t>
            </w:r>
            <w:proofErr w:type="spellStart"/>
            <w:r w:rsidRPr="006E1C85">
              <w:rPr>
                <w:rFonts w:ascii="Times New Roman" w:hAnsi="Times New Roman" w:cs="Times New Roman"/>
                <w:bCs/>
                <w:sz w:val="24"/>
                <w:szCs w:val="24"/>
              </w:rPr>
              <w:t>порталында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мүлікті</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сату</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бойынша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электрондық</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сауда-саттықты</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өткізу</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регламентінің</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талаптары</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шеңберінде</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құрылымдық</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бөлімшелерден</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барлық</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қажетті</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құжаттама</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келіп</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түскеннен</w:t>
            </w:r>
            <w:proofErr w:type="spellEnd"/>
            <w:r w:rsidRPr="006E1C85">
              <w:rPr>
                <w:rFonts w:ascii="Times New Roman" w:hAnsi="Times New Roman" w:cs="Times New Roman"/>
                <w:bCs/>
                <w:sz w:val="24"/>
                <w:szCs w:val="24"/>
              </w:rPr>
              <w:t xml:space="preserve"> </w:t>
            </w:r>
            <w:proofErr w:type="spellStart"/>
            <w:r w:rsidRPr="006E1C85">
              <w:rPr>
                <w:rFonts w:ascii="Times New Roman" w:hAnsi="Times New Roman" w:cs="Times New Roman"/>
                <w:bCs/>
                <w:sz w:val="24"/>
                <w:szCs w:val="24"/>
              </w:rPr>
              <w:t>кейін</w:t>
            </w:r>
            <w:proofErr w:type="spellEnd"/>
            <w:r w:rsidRPr="006E1C85">
              <w:rPr>
                <w:rFonts w:ascii="Times New Roman" w:hAnsi="Times New Roman" w:cs="Times New Roman"/>
                <w:bCs/>
                <w:sz w:val="24"/>
                <w:szCs w:val="24"/>
              </w:rPr>
              <w:t>.</w:t>
            </w:r>
          </w:p>
        </w:tc>
        <w:tc>
          <w:tcPr>
            <w:tcW w:w="6379" w:type="dxa"/>
          </w:tcPr>
          <w:p w:rsidR="003C40BA" w:rsidRPr="003C40BA" w:rsidRDefault="003C40BA" w:rsidP="003C40BA">
            <w:pPr>
              <w:pStyle w:val="Default"/>
              <w:jc w:val="both"/>
              <w:rPr>
                <w:bCs/>
              </w:rPr>
            </w:pPr>
            <w:r w:rsidRPr="003C40BA">
              <w:rPr>
                <w:bCs/>
              </w:rPr>
              <w:lastRenderedPageBreak/>
              <w:t xml:space="preserve">- </w:t>
            </w:r>
            <w:proofErr w:type="spellStart"/>
            <w:r w:rsidRPr="003C40BA">
              <w:rPr>
                <w:bCs/>
              </w:rPr>
              <w:t>лауазымды</w:t>
            </w:r>
            <w:proofErr w:type="spellEnd"/>
            <w:r w:rsidRPr="003C40BA">
              <w:rPr>
                <w:bCs/>
              </w:rPr>
              <w:t xml:space="preserve"> </w:t>
            </w:r>
            <w:proofErr w:type="spellStart"/>
            <w:r w:rsidRPr="003C40BA">
              <w:rPr>
                <w:bCs/>
              </w:rPr>
              <w:t>адамның</w:t>
            </w:r>
            <w:proofErr w:type="spellEnd"/>
            <w:r w:rsidRPr="003C40BA">
              <w:rPr>
                <w:bCs/>
              </w:rPr>
              <w:t xml:space="preserve"> </w:t>
            </w:r>
            <w:proofErr w:type="spellStart"/>
            <w:r w:rsidRPr="003C40BA">
              <w:rPr>
                <w:bCs/>
              </w:rPr>
              <w:t>немесе</w:t>
            </w:r>
            <w:proofErr w:type="spellEnd"/>
            <w:r w:rsidRPr="003C40BA">
              <w:rPr>
                <w:bCs/>
              </w:rPr>
              <w:t xml:space="preserve"> </w:t>
            </w:r>
            <w:proofErr w:type="spellStart"/>
            <w:r w:rsidRPr="003C40BA">
              <w:rPr>
                <w:bCs/>
              </w:rPr>
              <w:t>оның</w:t>
            </w:r>
            <w:proofErr w:type="spellEnd"/>
            <w:r w:rsidRPr="003C40BA">
              <w:rPr>
                <w:bCs/>
              </w:rPr>
              <w:t xml:space="preserve"> </w:t>
            </w:r>
            <w:proofErr w:type="spellStart"/>
            <w:r w:rsidRPr="003C40BA">
              <w:rPr>
                <w:bCs/>
              </w:rPr>
              <w:t>туыстарының</w:t>
            </w:r>
            <w:proofErr w:type="spellEnd"/>
            <w:r w:rsidRPr="003C40BA">
              <w:rPr>
                <w:bCs/>
              </w:rPr>
              <w:t xml:space="preserve"> </w:t>
            </w:r>
            <w:proofErr w:type="spellStart"/>
            <w:r w:rsidRPr="003C40BA">
              <w:rPr>
                <w:bCs/>
              </w:rPr>
              <w:t>материалдық</w:t>
            </w:r>
            <w:proofErr w:type="spellEnd"/>
            <w:r w:rsidRPr="003C40BA">
              <w:rPr>
                <w:bCs/>
              </w:rPr>
              <w:t xml:space="preserve"> </w:t>
            </w:r>
            <w:proofErr w:type="spellStart"/>
            <w:r w:rsidRPr="003C40BA">
              <w:rPr>
                <w:bCs/>
              </w:rPr>
              <w:t>қажеттіліктерін</w:t>
            </w:r>
            <w:proofErr w:type="spellEnd"/>
            <w:r w:rsidRPr="003C40BA">
              <w:rPr>
                <w:bCs/>
              </w:rPr>
              <w:t xml:space="preserve"> </w:t>
            </w:r>
            <w:proofErr w:type="spellStart"/>
            <w:r w:rsidRPr="003C40BA">
              <w:rPr>
                <w:bCs/>
              </w:rPr>
              <w:t>қанағаттандыруға</w:t>
            </w:r>
            <w:proofErr w:type="spellEnd"/>
            <w:r w:rsidRPr="003C40BA">
              <w:rPr>
                <w:bCs/>
              </w:rPr>
              <w:t xml:space="preserve"> не </w:t>
            </w:r>
            <w:proofErr w:type="spellStart"/>
            <w:r w:rsidRPr="003C40BA">
              <w:rPr>
                <w:bCs/>
              </w:rPr>
              <w:t>өзге</w:t>
            </w:r>
            <w:proofErr w:type="spellEnd"/>
            <w:r w:rsidRPr="003C40BA">
              <w:rPr>
                <w:bCs/>
              </w:rPr>
              <w:t xml:space="preserve"> де </w:t>
            </w:r>
            <w:proofErr w:type="spellStart"/>
            <w:r w:rsidRPr="003C40BA">
              <w:rPr>
                <w:bCs/>
              </w:rPr>
              <w:t>жеке</w:t>
            </w:r>
            <w:proofErr w:type="spellEnd"/>
            <w:r w:rsidRPr="003C40BA">
              <w:rPr>
                <w:bCs/>
              </w:rPr>
              <w:t xml:space="preserve"> </w:t>
            </w:r>
            <w:proofErr w:type="spellStart"/>
            <w:r w:rsidRPr="003C40BA">
              <w:rPr>
                <w:bCs/>
              </w:rPr>
              <w:t>мүдделілікке</w:t>
            </w:r>
            <w:proofErr w:type="spellEnd"/>
            <w:r w:rsidRPr="003C40BA">
              <w:rPr>
                <w:bCs/>
              </w:rPr>
              <w:t xml:space="preserve"> </w:t>
            </w:r>
            <w:proofErr w:type="spellStart"/>
            <w:r w:rsidRPr="003C40BA">
              <w:rPr>
                <w:bCs/>
              </w:rPr>
              <w:t>байланысты</w:t>
            </w:r>
            <w:proofErr w:type="spellEnd"/>
            <w:r w:rsidRPr="003C40BA">
              <w:rPr>
                <w:bCs/>
              </w:rPr>
              <w:t xml:space="preserve"> </w:t>
            </w:r>
            <w:proofErr w:type="spellStart"/>
            <w:r w:rsidRPr="003C40BA">
              <w:rPr>
                <w:bCs/>
              </w:rPr>
              <w:t>жеке</w:t>
            </w:r>
            <w:proofErr w:type="spellEnd"/>
            <w:r w:rsidRPr="003C40BA">
              <w:rPr>
                <w:bCs/>
              </w:rPr>
              <w:t xml:space="preserve"> </w:t>
            </w:r>
            <w:proofErr w:type="spellStart"/>
            <w:r w:rsidRPr="003C40BA">
              <w:rPr>
                <w:bCs/>
              </w:rPr>
              <w:t>мәселелерді</w:t>
            </w:r>
            <w:proofErr w:type="spellEnd"/>
            <w:r w:rsidRPr="003C40BA">
              <w:rPr>
                <w:bCs/>
              </w:rPr>
              <w:t xml:space="preserve"> </w:t>
            </w:r>
            <w:proofErr w:type="spellStart"/>
            <w:r w:rsidRPr="003C40BA">
              <w:rPr>
                <w:bCs/>
              </w:rPr>
              <w:t>шешу</w:t>
            </w:r>
            <w:proofErr w:type="spellEnd"/>
            <w:r w:rsidRPr="003C40BA">
              <w:rPr>
                <w:bCs/>
              </w:rPr>
              <w:t xml:space="preserve"> </w:t>
            </w:r>
            <w:proofErr w:type="spellStart"/>
            <w:r w:rsidRPr="003C40BA">
              <w:rPr>
                <w:bCs/>
              </w:rPr>
              <w:t>кезінде</w:t>
            </w:r>
            <w:proofErr w:type="spellEnd"/>
            <w:r w:rsidRPr="003C40BA">
              <w:rPr>
                <w:bCs/>
              </w:rPr>
              <w:t xml:space="preserve"> </w:t>
            </w:r>
            <w:proofErr w:type="spellStart"/>
            <w:r w:rsidRPr="003C40BA">
              <w:rPr>
                <w:bCs/>
              </w:rPr>
              <w:t>өзінің</w:t>
            </w:r>
            <w:proofErr w:type="spellEnd"/>
            <w:r w:rsidRPr="003C40BA">
              <w:rPr>
                <w:bCs/>
              </w:rPr>
              <w:t xml:space="preserve"> </w:t>
            </w:r>
            <w:proofErr w:type="spellStart"/>
            <w:r w:rsidRPr="003C40BA">
              <w:rPr>
                <w:bCs/>
              </w:rPr>
              <w:t>қызметтік</w:t>
            </w:r>
            <w:proofErr w:type="spellEnd"/>
            <w:r w:rsidRPr="003C40BA">
              <w:rPr>
                <w:bCs/>
              </w:rPr>
              <w:t xml:space="preserve"> </w:t>
            </w:r>
            <w:proofErr w:type="spellStart"/>
            <w:r w:rsidRPr="003C40BA">
              <w:rPr>
                <w:bCs/>
              </w:rPr>
              <w:t>өкілеттіктерін</w:t>
            </w:r>
            <w:proofErr w:type="spellEnd"/>
            <w:r w:rsidRPr="003C40BA">
              <w:rPr>
                <w:bCs/>
              </w:rPr>
              <w:t xml:space="preserve"> </w:t>
            </w:r>
            <w:proofErr w:type="spellStart"/>
            <w:r w:rsidRPr="003C40BA">
              <w:rPr>
                <w:bCs/>
              </w:rPr>
              <w:t>пайдалану</w:t>
            </w:r>
            <w:proofErr w:type="spellEnd"/>
            <w:r w:rsidRPr="003C40BA">
              <w:rPr>
                <w:bCs/>
              </w:rPr>
              <w:t>;</w:t>
            </w:r>
          </w:p>
          <w:p w:rsidR="003C40BA" w:rsidRPr="003C40BA" w:rsidRDefault="003C40BA" w:rsidP="003C40BA">
            <w:pPr>
              <w:pStyle w:val="Default"/>
              <w:jc w:val="both"/>
              <w:rPr>
                <w:bCs/>
              </w:rPr>
            </w:pPr>
          </w:p>
          <w:p w:rsidR="003C40BA" w:rsidRPr="003C40BA" w:rsidRDefault="003C40BA" w:rsidP="003C40BA">
            <w:pPr>
              <w:pStyle w:val="Default"/>
              <w:jc w:val="both"/>
              <w:rPr>
                <w:bCs/>
              </w:rPr>
            </w:pPr>
            <w:r w:rsidRPr="003C40BA">
              <w:rPr>
                <w:bCs/>
              </w:rPr>
              <w:t>-</w:t>
            </w:r>
            <w:proofErr w:type="spellStart"/>
            <w:r w:rsidRPr="003C40BA">
              <w:rPr>
                <w:bCs/>
              </w:rPr>
              <w:t>қызметтік</w:t>
            </w:r>
            <w:proofErr w:type="spellEnd"/>
            <w:r w:rsidRPr="003C40BA">
              <w:rPr>
                <w:bCs/>
              </w:rPr>
              <w:t xml:space="preserve"> </w:t>
            </w:r>
            <w:proofErr w:type="spellStart"/>
            <w:r w:rsidRPr="003C40BA">
              <w:rPr>
                <w:bCs/>
              </w:rPr>
              <w:t>міндеттерін</w:t>
            </w:r>
            <w:proofErr w:type="spellEnd"/>
            <w:r w:rsidRPr="003C40BA">
              <w:rPr>
                <w:bCs/>
              </w:rPr>
              <w:t xml:space="preserve"> </w:t>
            </w:r>
            <w:proofErr w:type="spellStart"/>
            <w:r w:rsidRPr="003C40BA">
              <w:rPr>
                <w:bCs/>
              </w:rPr>
              <w:t>орындау</w:t>
            </w:r>
            <w:proofErr w:type="spellEnd"/>
            <w:r w:rsidRPr="003C40BA">
              <w:rPr>
                <w:bCs/>
              </w:rPr>
              <w:t xml:space="preserve"> </w:t>
            </w:r>
            <w:proofErr w:type="spellStart"/>
            <w:r w:rsidRPr="003C40BA">
              <w:rPr>
                <w:bCs/>
              </w:rPr>
              <w:t>кезінде</w:t>
            </w:r>
            <w:proofErr w:type="spellEnd"/>
            <w:r w:rsidRPr="003C40BA">
              <w:rPr>
                <w:bCs/>
              </w:rPr>
              <w:t xml:space="preserve"> </w:t>
            </w:r>
            <w:proofErr w:type="spellStart"/>
            <w:r w:rsidRPr="003C40BA">
              <w:rPr>
                <w:bCs/>
              </w:rPr>
              <w:t>алынған</w:t>
            </w:r>
            <w:proofErr w:type="spellEnd"/>
            <w:r w:rsidRPr="003C40BA">
              <w:rPr>
                <w:bCs/>
              </w:rPr>
              <w:t xml:space="preserve"> </w:t>
            </w:r>
            <w:proofErr w:type="spellStart"/>
            <w:r w:rsidRPr="003C40BA">
              <w:rPr>
                <w:bCs/>
              </w:rPr>
              <w:t>ақпаратты</w:t>
            </w:r>
            <w:proofErr w:type="spellEnd"/>
            <w:r w:rsidRPr="003C40BA">
              <w:rPr>
                <w:bCs/>
              </w:rPr>
              <w:t xml:space="preserve"> </w:t>
            </w:r>
            <w:proofErr w:type="spellStart"/>
            <w:r w:rsidRPr="003C40BA">
              <w:rPr>
                <w:bCs/>
              </w:rPr>
              <w:t>жеке</w:t>
            </w:r>
            <w:proofErr w:type="spellEnd"/>
            <w:r w:rsidRPr="003C40BA">
              <w:rPr>
                <w:bCs/>
              </w:rPr>
              <w:t xml:space="preserve"> </w:t>
            </w:r>
            <w:proofErr w:type="spellStart"/>
            <w:r w:rsidRPr="003C40BA">
              <w:rPr>
                <w:bCs/>
              </w:rPr>
              <w:t>немесе</w:t>
            </w:r>
            <w:proofErr w:type="spellEnd"/>
            <w:r w:rsidRPr="003C40BA">
              <w:rPr>
                <w:bCs/>
              </w:rPr>
              <w:t xml:space="preserve"> </w:t>
            </w:r>
            <w:proofErr w:type="spellStart"/>
            <w:r w:rsidRPr="003C40BA">
              <w:rPr>
                <w:bCs/>
              </w:rPr>
              <w:t>топтық</w:t>
            </w:r>
            <w:proofErr w:type="spellEnd"/>
            <w:r w:rsidRPr="003C40BA">
              <w:rPr>
                <w:bCs/>
              </w:rPr>
              <w:t xml:space="preserve"> </w:t>
            </w:r>
            <w:proofErr w:type="spellStart"/>
            <w:r w:rsidRPr="003C40BA">
              <w:rPr>
                <w:bCs/>
              </w:rPr>
              <w:t>мүдделерде</w:t>
            </w:r>
            <w:proofErr w:type="spellEnd"/>
            <w:r w:rsidRPr="003C40BA">
              <w:rPr>
                <w:bCs/>
              </w:rPr>
              <w:t xml:space="preserve"> </w:t>
            </w:r>
            <w:proofErr w:type="spellStart"/>
            <w:r w:rsidRPr="003C40BA">
              <w:rPr>
                <w:bCs/>
              </w:rPr>
              <w:t>пайдалану</w:t>
            </w:r>
            <w:proofErr w:type="spellEnd"/>
            <w:r w:rsidRPr="003C40BA">
              <w:rPr>
                <w:bCs/>
              </w:rPr>
              <w:t>;</w:t>
            </w:r>
          </w:p>
          <w:p w:rsidR="003C40BA" w:rsidRPr="003C40BA" w:rsidRDefault="003C40BA" w:rsidP="003C40BA">
            <w:pPr>
              <w:pStyle w:val="Default"/>
              <w:jc w:val="both"/>
              <w:rPr>
                <w:bCs/>
              </w:rPr>
            </w:pPr>
          </w:p>
          <w:p w:rsidR="003C40BA" w:rsidRPr="003C40BA" w:rsidRDefault="003C40BA" w:rsidP="003C40BA">
            <w:pPr>
              <w:pStyle w:val="Default"/>
              <w:jc w:val="both"/>
              <w:rPr>
                <w:bCs/>
              </w:rPr>
            </w:pPr>
            <w:r w:rsidRPr="003C40BA">
              <w:rPr>
                <w:bCs/>
              </w:rPr>
              <w:t>-</w:t>
            </w:r>
            <w:proofErr w:type="spellStart"/>
            <w:r w:rsidRPr="003C40BA">
              <w:rPr>
                <w:bCs/>
              </w:rPr>
              <w:t>жекелеген</w:t>
            </w:r>
            <w:proofErr w:type="spellEnd"/>
            <w:r w:rsidRPr="003C40BA">
              <w:rPr>
                <w:bCs/>
              </w:rPr>
              <w:t xml:space="preserve"> </w:t>
            </w:r>
            <w:proofErr w:type="spellStart"/>
            <w:r w:rsidRPr="003C40BA">
              <w:rPr>
                <w:bCs/>
              </w:rPr>
              <w:t>контрагенттердің</w:t>
            </w:r>
            <w:proofErr w:type="spellEnd"/>
            <w:r w:rsidRPr="003C40BA">
              <w:rPr>
                <w:bCs/>
              </w:rPr>
              <w:t xml:space="preserve"> </w:t>
            </w:r>
            <w:proofErr w:type="spellStart"/>
            <w:r w:rsidRPr="003C40BA">
              <w:rPr>
                <w:bCs/>
              </w:rPr>
              <w:t>мүдделерін</w:t>
            </w:r>
            <w:proofErr w:type="spellEnd"/>
            <w:r w:rsidRPr="003C40BA">
              <w:rPr>
                <w:bCs/>
              </w:rPr>
              <w:t xml:space="preserve"> </w:t>
            </w:r>
            <w:proofErr w:type="spellStart"/>
            <w:r w:rsidRPr="003C40BA">
              <w:rPr>
                <w:bCs/>
              </w:rPr>
              <w:t>оларды</w:t>
            </w:r>
            <w:proofErr w:type="spellEnd"/>
            <w:r w:rsidRPr="003C40BA">
              <w:rPr>
                <w:bCs/>
              </w:rPr>
              <w:t xml:space="preserve"> </w:t>
            </w:r>
            <w:proofErr w:type="spellStart"/>
            <w:r w:rsidRPr="003C40BA">
              <w:rPr>
                <w:bCs/>
              </w:rPr>
              <w:t>жауапкершіліктен</w:t>
            </w:r>
            <w:proofErr w:type="spellEnd"/>
            <w:r w:rsidRPr="003C40BA">
              <w:rPr>
                <w:bCs/>
              </w:rPr>
              <w:t xml:space="preserve"> "</w:t>
            </w:r>
            <w:proofErr w:type="spellStart"/>
            <w:r w:rsidRPr="003C40BA">
              <w:rPr>
                <w:bCs/>
              </w:rPr>
              <w:t>алып</w:t>
            </w:r>
            <w:proofErr w:type="spellEnd"/>
            <w:r w:rsidRPr="003C40BA">
              <w:rPr>
                <w:bCs/>
              </w:rPr>
              <w:t xml:space="preserve"> </w:t>
            </w:r>
            <w:proofErr w:type="spellStart"/>
            <w:r w:rsidRPr="003C40BA">
              <w:rPr>
                <w:bCs/>
              </w:rPr>
              <w:t>тастау</w:t>
            </w:r>
            <w:proofErr w:type="spellEnd"/>
            <w:r w:rsidRPr="003C40BA">
              <w:rPr>
                <w:bCs/>
              </w:rPr>
              <w:t xml:space="preserve">", </w:t>
            </w:r>
            <w:proofErr w:type="spellStart"/>
            <w:r w:rsidRPr="003C40BA">
              <w:rPr>
                <w:bCs/>
              </w:rPr>
              <w:t>айыппұл</w:t>
            </w:r>
            <w:proofErr w:type="spellEnd"/>
            <w:r w:rsidRPr="003C40BA">
              <w:rPr>
                <w:bCs/>
              </w:rPr>
              <w:t xml:space="preserve"> </w:t>
            </w:r>
            <w:proofErr w:type="spellStart"/>
            <w:r w:rsidRPr="003C40BA">
              <w:rPr>
                <w:bCs/>
              </w:rPr>
              <w:t>санкцияларын</w:t>
            </w:r>
            <w:proofErr w:type="spellEnd"/>
            <w:r w:rsidRPr="003C40BA">
              <w:rPr>
                <w:bCs/>
              </w:rPr>
              <w:t xml:space="preserve"> </w:t>
            </w:r>
            <w:proofErr w:type="spellStart"/>
            <w:r w:rsidRPr="003C40BA">
              <w:rPr>
                <w:bCs/>
              </w:rPr>
              <w:t>азайту</w:t>
            </w:r>
            <w:proofErr w:type="spellEnd"/>
            <w:r w:rsidRPr="003C40BA">
              <w:rPr>
                <w:bCs/>
              </w:rPr>
              <w:t xml:space="preserve"> </w:t>
            </w:r>
            <w:proofErr w:type="spellStart"/>
            <w:r w:rsidRPr="003C40BA">
              <w:rPr>
                <w:bCs/>
              </w:rPr>
              <w:t>немесе</w:t>
            </w:r>
            <w:proofErr w:type="spellEnd"/>
            <w:r w:rsidRPr="003C40BA">
              <w:rPr>
                <w:bCs/>
              </w:rPr>
              <w:t xml:space="preserve"> </w:t>
            </w:r>
            <w:proofErr w:type="spellStart"/>
            <w:r w:rsidRPr="003C40BA">
              <w:rPr>
                <w:bCs/>
              </w:rPr>
              <w:t>қолданбау</w:t>
            </w:r>
            <w:proofErr w:type="spellEnd"/>
            <w:r w:rsidRPr="003C40BA">
              <w:rPr>
                <w:bCs/>
              </w:rPr>
              <w:t xml:space="preserve">, </w:t>
            </w:r>
            <w:proofErr w:type="spellStart"/>
            <w:r w:rsidRPr="003C40BA">
              <w:rPr>
                <w:bCs/>
              </w:rPr>
              <w:t>шартты</w:t>
            </w:r>
            <w:proofErr w:type="spellEnd"/>
            <w:r w:rsidRPr="003C40BA">
              <w:rPr>
                <w:bCs/>
              </w:rPr>
              <w:t xml:space="preserve"> </w:t>
            </w:r>
            <w:proofErr w:type="spellStart"/>
            <w:r w:rsidRPr="003C40BA">
              <w:rPr>
                <w:bCs/>
              </w:rPr>
              <w:t>орындау</w:t>
            </w:r>
            <w:proofErr w:type="spellEnd"/>
            <w:r w:rsidRPr="003C40BA">
              <w:rPr>
                <w:bCs/>
              </w:rPr>
              <w:t xml:space="preserve"> </w:t>
            </w:r>
            <w:proofErr w:type="spellStart"/>
            <w:r w:rsidRPr="003C40BA">
              <w:rPr>
                <w:bCs/>
              </w:rPr>
              <w:t>кезеңіндегі</w:t>
            </w:r>
            <w:proofErr w:type="spellEnd"/>
            <w:r w:rsidRPr="003C40BA">
              <w:rPr>
                <w:bCs/>
              </w:rPr>
              <w:t xml:space="preserve"> </w:t>
            </w:r>
            <w:proofErr w:type="spellStart"/>
            <w:r w:rsidRPr="003C40BA">
              <w:rPr>
                <w:bCs/>
              </w:rPr>
              <w:t>талаптарға</w:t>
            </w:r>
            <w:proofErr w:type="spellEnd"/>
            <w:r w:rsidRPr="003C40BA">
              <w:rPr>
                <w:bCs/>
              </w:rPr>
              <w:t xml:space="preserve"> </w:t>
            </w:r>
            <w:proofErr w:type="spellStart"/>
            <w:r w:rsidRPr="003C40BA">
              <w:rPr>
                <w:bCs/>
              </w:rPr>
              <w:t>елеулі</w:t>
            </w:r>
            <w:proofErr w:type="spellEnd"/>
            <w:r w:rsidRPr="003C40BA">
              <w:rPr>
                <w:bCs/>
              </w:rPr>
              <w:t xml:space="preserve"> </w:t>
            </w:r>
            <w:proofErr w:type="spellStart"/>
            <w:r w:rsidRPr="003C40BA">
              <w:rPr>
                <w:bCs/>
              </w:rPr>
              <w:t>түзетулер</w:t>
            </w:r>
            <w:proofErr w:type="spellEnd"/>
            <w:r w:rsidRPr="003C40BA">
              <w:rPr>
                <w:bCs/>
              </w:rPr>
              <w:t xml:space="preserve"> </w:t>
            </w:r>
            <w:proofErr w:type="spellStart"/>
            <w:r w:rsidRPr="003C40BA">
              <w:rPr>
                <w:bCs/>
              </w:rPr>
              <w:t>енгізу</w:t>
            </w:r>
            <w:proofErr w:type="spellEnd"/>
            <w:r w:rsidRPr="003C40BA">
              <w:rPr>
                <w:bCs/>
              </w:rPr>
              <w:t xml:space="preserve"> </w:t>
            </w:r>
            <w:proofErr w:type="spellStart"/>
            <w:r w:rsidRPr="003C40BA">
              <w:rPr>
                <w:bCs/>
              </w:rPr>
              <w:t>арқылы</w:t>
            </w:r>
            <w:proofErr w:type="spellEnd"/>
            <w:r w:rsidRPr="003C40BA">
              <w:rPr>
                <w:bCs/>
              </w:rPr>
              <w:t xml:space="preserve"> </w:t>
            </w:r>
            <w:proofErr w:type="spellStart"/>
            <w:r w:rsidRPr="003C40BA">
              <w:rPr>
                <w:bCs/>
              </w:rPr>
              <w:t>заңсыз</w:t>
            </w:r>
            <w:proofErr w:type="spellEnd"/>
            <w:r w:rsidRPr="003C40BA">
              <w:rPr>
                <w:bCs/>
              </w:rPr>
              <w:t xml:space="preserve"> лоббизм </w:t>
            </w:r>
            <w:proofErr w:type="spellStart"/>
            <w:r w:rsidRPr="003C40BA">
              <w:rPr>
                <w:bCs/>
              </w:rPr>
              <w:t>жасауға</w:t>
            </w:r>
            <w:proofErr w:type="spellEnd"/>
            <w:r w:rsidRPr="003C40BA">
              <w:rPr>
                <w:bCs/>
              </w:rPr>
              <w:t xml:space="preserve"> </w:t>
            </w:r>
            <w:proofErr w:type="spellStart"/>
            <w:r w:rsidRPr="003C40BA">
              <w:rPr>
                <w:bCs/>
              </w:rPr>
              <w:t>болады</w:t>
            </w:r>
            <w:proofErr w:type="spellEnd"/>
            <w:r w:rsidRPr="003C40BA">
              <w:rPr>
                <w:bCs/>
              </w:rPr>
              <w:t>;</w:t>
            </w:r>
          </w:p>
          <w:p w:rsidR="003C40BA" w:rsidRPr="003C40BA" w:rsidRDefault="003C40BA" w:rsidP="003C40BA">
            <w:pPr>
              <w:pStyle w:val="Default"/>
              <w:jc w:val="both"/>
              <w:rPr>
                <w:bCs/>
              </w:rPr>
            </w:pPr>
          </w:p>
          <w:p w:rsidR="003C40BA" w:rsidRPr="003C40BA" w:rsidRDefault="003C40BA" w:rsidP="003C40BA">
            <w:pPr>
              <w:pStyle w:val="Default"/>
              <w:jc w:val="both"/>
              <w:rPr>
                <w:bCs/>
              </w:rPr>
            </w:pPr>
            <w:r w:rsidRPr="003C40BA">
              <w:rPr>
                <w:bCs/>
              </w:rPr>
              <w:t xml:space="preserve">- </w:t>
            </w:r>
            <w:r>
              <w:rPr>
                <w:bCs/>
                <w:lang w:val="kk-KZ"/>
              </w:rPr>
              <w:t>т</w:t>
            </w:r>
            <w:proofErr w:type="spellStart"/>
            <w:r w:rsidRPr="003C40BA">
              <w:rPr>
                <w:bCs/>
              </w:rPr>
              <w:t>ауарларға</w:t>
            </w:r>
            <w:proofErr w:type="spellEnd"/>
            <w:r w:rsidRPr="003C40BA">
              <w:rPr>
                <w:bCs/>
              </w:rPr>
              <w:t xml:space="preserve">, </w:t>
            </w:r>
            <w:proofErr w:type="spellStart"/>
            <w:r w:rsidRPr="003C40BA">
              <w:rPr>
                <w:bCs/>
              </w:rPr>
              <w:t>жұмыстарға</w:t>
            </w:r>
            <w:proofErr w:type="spellEnd"/>
            <w:r w:rsidRPr="003C40BA">
              <w:rPr>
                <w:bCs/>
              </w:rPr>
              <w:t xml:space="preserve"> </w:t>
            </w:r>
            <w:proofErr w:type="spellStart"/>
            <w:r w:rsidRPr="003C40BA">
              <w:rPr>
                <w:bCs/>
              </w:rPr>
              <w:t>және</w:t>
            </w:r>
            <w:proofErr w:type="spellEnd"/>
            <w:r w:rsidRPr="003C40BA">
              <w:rPr>
                <w:bCs/>
              </w:rPr>
              <w:t xml:space="preserve"> </w:t>
            </w:r>
            <w:proofErr w:type="spellStart"/>
            <w:r w:rsidRPr="003C40BA">
              <w:rPr>
                <w:bCs/>
              </w:rPr>
              <w:t>көрсетілетін</w:t>
            </w:r>
            <w:proofErr w:type="spellEnd"/>
            <w:r w:rsidRPr="003C40BA">
              <w:rPr>
                <w:bCs/>
              </w:rPr>
              <w:t xml:space="preserve"> </w:t>
            </w:r>
            <w:proofErr w:type="spellStart"/>
            <w:r w:rsidRPr="003C40BA">
              <w:rPr>
                <w:bCs/>
              </w:rPr>
              <w:t>қызметтерге</w:t>
            </w:r>
            <w:proofErr w:type="spellEnd"/>
            <w:r w:rsidRPr="003C40BA">
              <w:rPr>
                <w:bCs/>
              </w:rPr>
              <w:t xml:space="preserve"> </w:t>
            </w:r>
            <w:proofErr w:type="spellStart"/>
            <w:r w:rsidRPr="003C40BA">
              <w:rPr>
                <w:bCs/>
              </w:rPr>
              <w:t>баға</w:t>
            </w:r>
            <w:proofErr w:type="spellEnd"/>
            <w:r w:rsidRPr="003C40BA">
              <w:rPr>
                <w:bCs/>
              </w:rPr>
              <w:t xml:space="preserve"> </w:t>
            </w:r>
            <w:proofErr w:type="spellStart"/>
            <w:r w:rsidRPr="003C40BA">
              <w:rPr>
                <w:bCs/>
              </w:rPr>
              <w:t>мониторингін</w:t>
            </w:r>
            <w:proofErr w:type="spellEnd"/>
            <w:r w:rsidRPr="003C40BA">
              <w:rPr>
                <w:bCs/>
              </w:rPr>
              <w:t xml:space="preserve"> </w:t>
            </w:r>
            <w:proofErr w:type="spellStart"/>
            <w:r w:rsidRPr="003C40BA">
              <w:rPr>
                <w:bCs/>
              </w:rPr>
              <w:t>жүргізуден</w:t>
            </w:r>
            <w:proofErr w:type="spellEnd"/>
            <w:r w:rsidRPr="003C40BA">
              <w:rPr>
                <w:bCs/>
              </w:rPr>
              <w:t xml:space="preserve"> бас </w:t>
            </w:r>
            <w:proofErr w:type="spellStart"/>
            <w:r w:rsidRPr="003C40BA">
              <w:rPr>
                <w:bCs/>
              </w:rPr>
              <w:t>тарту</w:t>
            </w:r>
            <w:proofErr w:type="spellEnd"/>
            <w:r w:rsidRPr="003C40BA">
              <w:rPr>
                <w:bCs/>
              </w:rPr>
              <w:t xml:space="preserve"> </w:t>
            </w:r>
            <w:proofErr w:type="spellStart"/>
            <w:r w:rsidRPr="003C40BA">
              <w:rPr>
                <w:bCs/>
              </w:rPr>
              <w:t>немесе</w:t>
            </w:r>
            <w:proofErr w:type="spellEnd"/>
            <w:r w:rsidRPr="003C40BA">
              <w:rPr>
                <w:bCs/>
              </w:rPr>
              <w:t xml:space="preserve"> </w:t>
            </w:r>
            <w:proofErr w:type="spellStart"/>
            <w:r w:rsidRPr="003C40BA">
              <w:rPr>
                <w:bCs/>
              </w:rPr>
              <w:t>осындай</w:t>
            </w:r>
            <w:proofErr w:type="spellEnd"/>
            <w:r w:rsidRPr="003C40BA">
              <w:rPr>
                <w:bCs/>
              </w:rPr>
              <w:t xml:space="preserve"> мониторинг </w:t>
            </w:r>
            <w:proofErr w:type="spellStart"/>
            <w:r w:rsidRPr="003C40BA">
              <w:rPr>
                <w:bCs/>
              </w:rPr>
              <w:t>туралы</w:t>
            </w:r>
            <w:proofErr w:type="spellEnd"/>
            <w:r w:rsidRPr="003C40BA">
              <w:rPr>
                <w:bCs/>
              </w:rPr>
              <w:t xml:space="preserve"> </w:t>
            </w:r>
            <w:proofErr w:type="spellStart"/>
            <w:r w:rsidRPr="003C40BA">
              <w:rPr>
                <w:bCs/>
              </w:rPr>
              <w:t>көрінеу</w:t>
            </w:r>
            <w:proofErr w:type="spellEnd"/>
            <w:r w:rsidRPr="003C40BA">
              <w:rPr>
                <w:bCs/>
              </w:rPr>
              <w:t xml:space="preserve"> </w:t>
            </w:r>
            <w:proofErr w:type="spellStart"/>
            <w:r w:rsidRPr="003C40BA">
              <w:rPr>
                <w:bCs/>
              </w:rPr>
              <w:t>жалған</w:t>
            </w:r>
            <w:proofErr w:type="spellEnd"/>
            <w:r w:rsidRPr="003C40BA">
              <w:rPr>
                <w:bCs/>
              </w:rPr>
              <w:t xml:space="preserve"> </w:t>
            </w:r>
            <w:proofErr w:type="spellStart"/>
            <w:r w:rsidRPr="003C40BA">
              <w:rPr>
                <w:bCs/>
              </w:rPr>
              <w:t>мәліметтер</w:t>
            </w:r>
            <w:proofErr w:type="spellEnd"/>
            <w:r w:rsidRPr="003C40BA">
              <w:rPr>
                <w:bCs/>
              </w:rPr>
              <w:t xml:space="preserve"> беру;</w:t>
            </w:r>
          </w:p>
          <w:p w:rsidR="003C40BA" w:rsidRPr="003C40BA" w:rsidRDefault="003C40BA" w:rsidP="003C40BA">
            <w:pPr>
              <w:pStyle w:val="Default"/>
              <w:jc w:val="both"/>
              <w:rPr>
                <w:bCs/>
              </w:rPr>
            </w:pPr>
          </w:p>
          <w:p w:rsidR="003C40BA" w:rsidRPr="003C40BA" w:rsidRDefault="003C40BA" w:rsidP="003C40BA">
            <w:pPr>
              <w:pStyle w:val="Default"/>
              <w:jc w:val="both"/>
              <w:rPr>
                <w:bCs/>
              </w:rPr>
            </w:pPr>
            <w:r w:rsidRPr="003C40BA">
              <w:rPr>
                <w:bCs/>
              </w:rPr>
              <w:t xml:space="preserve">- </w:t>
            </w:r>
            <w:proofErr w:type="spellStart"/>
            <w:r w:rsidRPr="003C40BA">
              <w:rPr>
                <w:bCs/>
              </w:rPr>
              <w:t>шарт</w:t>
            </w:r>
            <w:proofErr w:type="spellEnd"/>
            <w:r w:rsidRPr="003C40BA">
              <w:rPr>
                <w:bCs/>
              </w:rPr>
              <w:t xml:space="preserve"> </w:t>
            </w:r>
            <w:proofErr w:type="spellStart"/>
            <w:r w:rsidRPr="003C40BA">
              <w:rPr>
                <w:bCs/>
              </w:rPr>
              <w:t>бағасын</w:t>
            </w:r>
            <w:proofErr w:type="spellEnd"/>
            <w:r w:rsidRPr="003C40BA">
              <w:rPr>
                <w:bCs/>
              </w:rPr>
              <w:t xml:space="preserve"> </w:t>
            </w:r>
            <w:proofErr w:type="spellStart"/>
            <w:r w:rsidRPr="003C40BA">
              <w:rPr>
                <w:bCs/>
              </w:rPr>
              <w:t>негізсіз</w:t>
            </w:r>
            <w:proofErr w:type="spellEnd"/>
            <w:r w:rsidRPr="003C40BA">
              <w:rPr>
                <w:bCs/>
              </w:rPr>
              <w:t xml:space="preserve"> </w:t>
            </w:r>
            <w:proofErr w:type="spellStart"/>
            <w:r w:rsidRPr="003C40BA">
              <w:rPr>
                <w:bCs/>
              </w:rPr>
              <w:t>көтеру</w:t>
            </w:r>
            <w:proofErr w:type="spellEnd"/>
            <w:r w:rsidRPr="003C40BA">
              <w:rPr>
                <w:bCs/>
              </w:rPr>
              <w:t xml:space="preserve"> (</w:t>
            </w:r>
            <w:proofErr w:type="spellStart"/>
            <w:r w:rsidRPr="003C40BA">
              <w:rPr>
                <w:bCs/>
              </w:rPr>
              <w:t>төмендету</w:t>
            </w:r>
            <w:proofErr w:type="spellEnd"/>
            <w:r w:rsidRPr="003C40BA">
              <w:rPr>
                <w:bCs/>
              </w:rPr>
              <w:t>);</w:t>
            </w:r>
          </w:p>
          <w:p w:rsidR="003C40BA" w:rsidRPr="003C40BA" w:rsidRDefault="003C40BA" w:rsidP="003C40BA">
            <w:pPr>
              <w:pStyle w:val="Default"/>
              <w:jc w:val="both"/>
              <w:rPr>
                <w:bCs/>
              </w:rPr>
            </w:pPr>
          </w:p>
          <w:p w:rsidR="003C40BA" w:rsidRPr="003C40BA" w:rsidRDefault="003C40BA" w:rsidP="003C40BA">
            <w:pPr>
              <w:pStyle w:val="Default"/>
              <w:jc w:val="both"/>
              <w:rPr>
                <w:bCs/>
              </w:rPr>
            </w:pPr>
            <w:r w:rsidRPr="003C40BA">
              <w:rPr>
                <w:bCs/>
              </w:rPr>
              <w:t xml:space="preserve">- </w:t>
            </w:r>
            <w:proofErr w:type="spellStart"/>
            <w:r w:rsidRPr="003C40BA">
              <w:rPr>
                <w:bCs/>
              </w:rPr>
              <w:t>техникалық</w:t>
            </w:r>
            <w:proofErr w:type="spellEnd"/>
            <w:r w:rsidRPr="003C40BA">
              <w:rPr>
                <w:bCs/>
              </w:rPr>
              <w:t xml:space="preserve"> </w:t>
            </w:r>
            <w:proofErr w:type="spellStart"/>
            <w:r w:rsidRPr="003C40BA">
              <w:rPr>
                <w:bCs/>
              </w:rPr>
              <w:t>құжаттамада</w:t>
            </w:r>
            <w:proofErr w:type="spellEnd"/>
            <w:r w:rsidRPr="003C40BA">
              <w:rPr>
                <w:bCs/>
              </w:rPr>
              <w:t xml:space="preserve"> </w:t>
            </w:r>
            <w:proofErr w:type="spellStart"/>
            <w:r w:rsidRPr="003C40BA">
              <w:rPr>
                <w:bCs/>
              </w:rPr>
              <w:t>жеке</w:t>
            </w:r>
            <w:proofErr w:type="spellEnd"/>
            <w:r w:rsidRPr="003C40BA">
              <w:rPr>
                <w:bCs/>
              </w:rPr>
              <w:t xml:space="preserve"> </w:t>
            </w:r>
            <w:proofErr w:type="spellStart"/>
            <w:r w:rsidRPr="003C40BA">
              <w:rPr>
                <w:bCs/>
              </w:rPr>
              <w:t>тұлғалар</w:t>
            </w:r>
            <w:proofErr w:type="spellEnd"/>
            <w:r w:rsidRPr="003C40BA">
              <w:rPr>
                <w:bCs/>
              </w:rPr>
              <w:t xml:space="preserve"> </w:t>
            </w:r>
            <w:proofErr w:type="spellStart"/>
            <w:r w:rsidRPr="003C40BA">
              <w:rPr>
                <w:bCs/>
              </w:rPr>
              <w:t>үшін</w:t>
            </w:r>
            <w:proofErr w:type="spellEnd"/>
            <w:r w:rsidRPr="003C40BA">
              <w:rPr>
                <w:bCs/>
              </w:rPr>
              <w:t xml:space="preserve"> </w:t>
            </w:r>
            <w:proofErr w:type="spellStart"/>
            <w:r w:rsidRPr="003C40BA">
              <w:rPr>
                <w:bCs/>
              </w:rPr>
              <w:t>негізсіз</w:t>
            </w:r>
            <w:proofErr w:type="spellEnd"/>
            <w:r w:rsidRPr="003C40BA">
              <w:rPr>
                <w:bCs/>
              </w:rPr>
              <w:t xml:space="preserve"> </w:t>
            </w:r>
            <w:proofErr w:type="spellStart"/>
            <w:r w:rsidRPr="003C40BA">
              <w:rPr>
                <w:bCs/>
              </w:rPr>
              <w:t>артықшылықтар</w:t>
            </w:r>
            <w:proofErr w:type="spellEnd"/>
            <w:r w:rsidRPr="003C40BA">
              <w:rPr>
                <w:bCs/>
              </w:rPr>
              <w:t xml:space="preserve"> </w:t>
            </w:r>
            <w:proofErr w:type="spellStart"/>
            <w:r w:rsidRPr="003C40BA">
              <w:rPr>
                <w:bCs/>
              </w:rPr>
              <w:t>белгілеу</w:t>
            </w:r>
            <w:proofErr w:type="spellEnd"/>
            <w:r w:rsidRPr="003C40BA">
              <w:rPr>
                <w:bCs/>
              </w:rPr>
              <w:t>;</w:t>
            </w:r>
          </w:p>
          <w:p w:rsidR="003C40BA" w:rsidRPr="003C40BA" w:rsidRDefault="003C40BA" w:rsidP="003C40BA">
            <w:pPr>
              <w:pStyle w:val="Default"/>
              <w:jc w:val="both"/>
              <w:rPr>
                <w:bCs/>
              </w:rPr>
            </w:pPr>
          </w:p>
          <w:p w:rsidR="00BD7285" w:rsidRPr="003C40BA" w:rsidRDefault="003C40BA" w:rsidP="003C40BA">
            <w:pPr>
              <w:pStyle w:val="Default"/>
              <w:jc w:val="both"/>
              <w:rPr>
                <w:bCs/>
              </w:rPr>
            </w:pPr>
            <w:r w:rsidRPr="003C40BA">
              <w:rPr>
                <w:bCs/>
              </w:rPr>
              <w:t xml:space="preserve">- </w:t>
            </w:r>
            <w:proofErr w:type="spellStart"/>
            <w:r w:rsidRPr="003C40BA">
              <w:rPr>
                <w:bCs/>
              </w:rPr>
              <w:t>адамды</w:t>
            </w:r>
            <w:proofErr w:type="spellEnd"/>
            <w:r w:rsidRPr="003C40BA">
              <w:rPr>
                <w:bCs/>
              </w:rPr>
              <w:t xml:space="preserve"> </w:t>
            </w:r>
            <w:proofErr w:type="spellStart"/>
            <w:r w:rsidRPr="003C40BA">
              <w:rPr>
                <w:bCs/>
              </w:rPr>
              <w:t>қабылдауға</w:t>
            </w:r>
            <w:proofErr w:type="spellEnd"/>
            <w:r w:rsidRPr="003C40BA">
              <w:rPr>
                <w:bCs/>
              </w:rPr>
              <w:t xml:space="preserve"> </w:t>
            </w:r>
            <w:proofErr w:type="spellStart"/>
            <w:r w:rsidRPr="003C40BA">
              <w:rPr>
                <w:bCs/>
              </w:rPr>
              <w:t>жауапты</w:t>
            </w:r>
            <w:proofErr w:type="spellEnd"/>
            <w:r w:rsidRPr="003C40BA">
              <w:rPr>
                <w:bCs/>
              </w:rPr>
              <w:t xml:space="preserve"> </w:t>
            </w:r>
            <w:proofErr w:type="spellStart"/>
            <w:r w:rsidRPr="003C40BA">
              <w:rPr>
                <w:bCs/>
              </w:rPr>
              <w:t>адамға</w:t>
            </w:r>
            <w:proofErr w:type="spellEnd"/>
            <w:r w:rsidRPr="003C40BA">
              <w:rPr>
                <w:bCs/>
              </w:rPr>
              <w:t xml:space="preserve"> </w:t>
            </w:r>
            <w:proofErr w:type="spellStart"/>
            <w:r w:rsidRPr="003C40BA">
              <w:rPr>
                <w:bCs/>
              </w:rPr>
              <w:t>сыйақы</w:t>
            </w:r>
            <w:proofErr w:type="spellEnd"/>
            <w:r w:rsidRPr="003C40BA">
              <w:rPr>
                <w:bCs/>
              </w:rPr>
              <w:t xml:space="preserve"> </w:t>
            </w:r>
            <w:proofErr w:type="spellStart"/>
            <w:r w:rsidRPr="003C40BA">
              <w:rPr>
                <w:bCs/>
              </w:rPr>
              <w:t>алу</w:t>
            </w:r>
            <w:proofErr w:type="spellEnd"/>
            <w:r w:rsidRPr="003C40BA">
              <w:rPr>
                <w:bCs/>
              </w:rPr>
              <w:t xml:space="preserve"> </w:t>
            </w:r>
            <w:proofErr w:type="spellStart"/>
            <w:r w:rsidRPr="003C40BA">
              <w:rPr>
                <w:bCs/>
              </w:rPr>
              <w:t>кезінде</w:t>
            </w:r>
            <w:proofErr w:type="spellEnd"/>
            <w:r w:rsidRPr="003C40BA">
              <w:rPr>
                <w:bCs/>
              </w:rPr>
              <w:t xml:space="preserve"> </w:t>
            </w:r>
            <w:proofErr w:type="spellStart"/>
            <w:r w:rsidRPr="003C40BA">
              <w:rPr>
                <w:bCs/>
              </w:rPr>
              <w:t>шарт</w:t>
            </w:r>
            <w:proofErr w:type="spellEnd"/>
            <w:r w:rsidRPr="003C40BA">
              <w:rPr>
                <w:bCs/>
              </w:rPr>
              <w:t xml:space="preserve"> </w:t>
            </w:r>
            <w:proofErr w:type="spellStart"/>
            <w:r w:rsidRPr="003C40BA">
              <w:rPr>
                <w:bCs/>
              </w:rPr>
              <w:t>талаптарының</w:t>
            </w:r>
            <w:proofErr w:type="spellEnd"/>
            <w:r w:rsidRPr="003C40BA">
              <w:rPr>
                <w:bCs/>
              </w:rPr>
              <w:t xml:space="preserve"> </w:t>
            </w:r>
            <w:proofErr w:type="spellStart"/>
            <w:r w:rsidRPr="003C40BA">
              <w:rPr>
                <w:bCs/>
              </w:rPr>
              <w:t>бұзылуын</w:t>
            </w:r>
            <w:proofErr w:type="spellEnd"/>
            <w:r w:rsidRPr="003C40BA">
              <w:rPr>
                <w:bCs/>
              </w:rPr>
              <w:t xml:space="preserve"> </w:t>
            </w:r>
            <w:proofErr w:type="spellStart"/>
            <w:r w:rsidRPr="003C40BA">
              <w:rPr>
                <w:bCs/>
              </w:rPr>
              <w:t>көрсетпеу</w:t>
            </w:r>
            <w:proofErr w:type="spellEnd"/>
            <w:r w:rsidRPr="003C40BA">
              <w:rPr>
                <w:bCs/>
              </w:rPr>
              <w:t xml:space="preserve"> </w:t>
            </w:r>
            <w:proofErr w:type="spellStart"/>
            <w:r w:rsidRPr="003C40BA">
              <w:rPr>
                <w:bCs/>
              </w:rPr>
              <w:t>туралы</w:t>
            </w:r>
            <w:proofErr w:type="spellEnd"/>
            <w:r w:rsidRPr="003C40BA">
              <w:rPr>
                <w:bCs/>
              </w:rPr>
              <w:t xml:space="preserve"> </w:t>
            </w:r>
            <w:proofErr w:type="spellStart"/>
            <w:r w:rsidRPr="003C40BA">
              <w:rPr>
                <w:bCs/>
              </w:rPr>
              <w:t>ұсыныс</w:t>
            </w:r>
            <w:proofErr w:type="spellEnd"/>
            <w:r w:rsidRPr="003C40BA">
              <w:rPr>
                <w:bCs/>
              </w:rPr>
              <w:t>;</w:t>
            </w:r>
          </w:p>
        </w:tc>
      </w:tr>
      <w:tr w:rsidR="00BD7285" w:rsidRPr="00EB19F5" w:rsidTr="00423C06">
        <w:trPr>
          <w:trHeight w:val="358"/>
        </w:trPr>
        <w:tc>
          <w:tcPr>
            <w:tcW w:w="15055" w:type="dxa"/>
            <w:gridSpan w:val="4"/>
          </w:tcPr>
          <w:p w:rsidR="00BD7285" w:rsidRPr="003C40BA" w:rsidRDefault="003C40BA" w:rsidP="00A00AC8">
            <w:pPr>
              <w:spacing w:after="0" w:line="240" w:lineRule="auto"/>
              <w:jc w:val="center"/>
              <w:rPr>
                <w:rFonts w:ascii="Times New Roman" w:hAnsi="Times New Roman" w:cs="Times New Roman"/>
                <w:b/>
                <w:bCs/>
                <w:sz w:val="24"/>
                <w:szCs w:val="24"/>
              </w:rPr>
            </w:pPr>
            <w:r w:rsidRPr="003C40BA">
              <w:rPr>
                <w:rFonts w:ascii="Times New Roman" w:hAnsi="Times New Roman" w:cs="Times New Roman"/>
                <w:b/>
                <w:bCs/>
                <w:sz w:val="24"/>
                <w:szCs w:val="24"/>
              </w:rPr>
              <w:lastRenderedPageBreak/>
              <w:t>МАТЕРИАЛДЫҚ-ТЕХНИКАЛЫҚ ЖАБДЫҚТАУ БАСҚАРМАСЫ</w:t>
            </w:r>
          </w:p>
        </w:tc>
      </w:tr>
      <w:tr w:rsidR="00BD7285" w:rsidRPr="003C40BA" w:rsidTr="00971DD9">
        <w:trPr>
          <w:trHeight w:val="358"/>
        </w:trPr>
        <w:tc>
          <w:tcPr>
            <w:tcW w:w="564" w:type="dxa"/>
          </w:tcPr>
          <w:p w:rsidR="00BD7285" w:rsidRDefault="00BD7285" w:rsidP="00423C06">
            <w:pPr>
              <w:pStyle w:val="Default"/>
              <w:jc w:val="both"/>
              <w:rPr>
                <w:b/>
                <w:bCs/>
              </w:rPr>
            </w:pPr>
          </w:p>
          <w:p w:rsidR="00BD7285" w:rsidRDefault="00BD7285" w:rsidP="00423C06">
            <w:pPr>
              <w:pStyle w:val="Default"/>
              <w:jc w:val="both"/>
              <w:rPr>
                <w:b/>
                <w:bCs/>
              </w:rPr>
            </w:pPr>
            <w:r>
              <w:rPr>
                <w:b/>
                <w:bCs/>
              </w:rPr>
              <w:t>3.</w:t>
            </w:r>
          </w:p>
          <w:p w:rsidR="00BD7285" w:rsidRDefault="00BD7285" w:rsidP="00423C06">
            <w:pPr>
              <w:pStyle w:val="Default"/>
              <w:jc w:val="both"/>
              <w:rPr>
                <w:b/>
                <w:bCs/>
              </w:rPr>
            </w:pPr>
          </w:p>
          <w:p w:rsidR="00BD7285" w:rsidRDefault="00BD7285" w:rsidP="00423C06">
            <w:pPr>
              <w:pStyle w:val="Default"/>
              <w:jc w:val="both"/>
              <w:rPr>
                <w:b/>
                <w:bCs/>
              </w:rPr>
            </w:pPr>
          </w:p>
          <w:p w:rsidR="00BD7285" w:rsidRDefault="00BD7285" w:rsidP="00423C06">
            <w:pPr>
              <w:pStyle w:val="Default"/>
              <w:jc w:val="both"/>
              <w:rPr>
                <w:b/>
                <w:bCs/>
              </w:rPr>
            </w:pPr>
          </w:p>
          <w:p w:rsidR="00BD7285" w:rsidRDefault="00BD7285" w:rsidP="00423C06">
            <w:pPr>
              <w:pStyle w:val="Default"/>
              <w:jc w:val="both"/>
              <w:rPr>
                <w:b/>
                <w:bCs/>
              </w:rPr>
            </w:pPr>
          </w:p>
          <w:p w:rsidR="00BD7285" w:rsidRDefault="00BD7285" w:rsidP="00423C06">
            <w:pPr>
              <w:pStyle w:val="Default"/>
              <w:jc w:val="both"/>
              <w:rPr>
                <w:b/>
                <w:bCs/>
              </w:rPr>
            </w:pPr>
          </w:p>
          <w:p w:rsidR="00BD7285" w:rsidRDefault="00BD7285" w:rsidP="00423C06">
            <w:pPr>
              <w:pStyle w:val="Default"/>
              <w:jc w:val="both"/>
              <w:rPr>
                <w:b/>
                <w:bCs/>
              </w:rPr>
            </w:pPr>
          </w:p>
          <w:p w:rsidR="00BD7285" w:rsidRDefault="00BD7285" w:rsidP="00423C06">
            <w:pPr>
              <w:pStyle w:val="Default"/>
              <w:jc w:val="both"/>
              <w:rPr>
                <w:b/>
                <w:bCs/>
              </w:rPr>
            </w:pPr>
          </w:p>
          <w:p w:rsidR="00BD7285" w:rsidRDefault="00BD7285" w:rsidP="00423C06">
            <w:pPr>
              <w:pStyle w:val="Default"/>
              <w:jc w:val="both"/>
              <w:rPr>
                <w:b/>
                <w:bCs/>
              </w:rPr>
            </w:pPr>
          </w:p>
          <w:p w:rsidR="00BD7285" w:rsidRDefault="00BD7285" w:rsidP="00423C06">
            <w:pPr>
              <w:pStyle w:val="Default"/>
              <w:jc w:val="both"/>
              <w:rPr>
                <w:b/>
                <w:bCs/>
              </w:rPr>
            </w:pPr>
          </w:p>
        </w:tc>
        <w:tc>
          <w:tcPr>
            <w:tcW w:w="2300" w:type="dxa"/>
          </w:tcPr>
          <w:p w:rsidR="00BD7285" w:rsidRPr="007D3620" w:rsidRDefault="003C40BA" w:rsidP="00FD375C">
            <w:pPr>
              <w:pStyle w:val="Default"/>
              <w:jc w:val="both"/>
              <w:rPr>
                <w:b/>
                <w:bCs/>
              </w:rPr>
            </w:pPr>
            <w:proofErr w:type="spellStart"/>
            <w:r w:rsidRPr="003C40BA">
              <w:rPr>
                <w:b/>
                <w:bCs/>
              </w:rPr>
              <w:t>Басқарма</w:t>
            </w:r>
            <w:proofErr w:type="spellEnd"/>
            <w:r w:rsidRPr="003C40BA">
              <w:rPr>
                <w:b/>
                <w:bCs/>
              </w:rPr>
              <w:t xml:space="preserve"> </w:t>
            </w:r>
            <w:proofErr w:type="spellStart"/>
            <w:r w:rsidRPr="003C40BA">
              <w:rPr>
                <w:b/>
                <w:bCs/>
              </w:rPr>
              <w:t>бастығы</w:t>
            </w:r>
            <w:proofErr w:type="spellEnd"/>
            <w:r w:rsidRPr="003C40BA">
              <w:rPr>
                <w:b/>
                <w:bCs/>
              </w:rPr>
              <w:t xml:space="preserve"> </w:t>
            </w:r>
            <w:proofErr w:type="spellStart"/>
            <w:r w:rsidRPr="003C40BA">
              <w:rPr>
                <w:b/>
                <w:bCs/>
              </w:rPr>
              <w:t>және</w:t>
            </w:r>
            <w:proofErr w:type="spellEnd"/>
            <w:r w:rsidRPr="003C40BA">
              <w:rPr>
                <w:b/>
                <w:bCs/>
              </w:rPr>
              <w:t xml:space="preserve"> </w:t>
            </w:r>
            <w:proofErr w:type="spellStart"/>
            <w:r w:rsidRPr="003C40BA">
              <w:rPr>
                <w:b/>
                <w:bCs/>
              </w:rPr>
              <w:t>оның</w:t>
            </w:r>
            <w:proofErr w:type="spellEnd"/>
            <w:r w:rsidRPr="003C40BA">
              <w:rPr>
                <w:b/>
                <w:bCs/>
              </w:rPr>
              <w:t xml:space="preserve"> </w:t>
            </w:r>
            <w:proofErr w:type="spellStart"/>
            <w:r w:rsidRPr="003C40BA">
              <w:rPr>
                <w:b/>
                <w:bCs/>
              </w:rPr>
              <w:t>орынбасары</w:t>
            </w:r>
            <w:proofErr w:type="spellEnd"/>
          </w:p>
        </w:tc>
        <w:tc>
          <w:tcPr>
            <w:tcW w:w="5812" w:type="dxa"/>
          </w:tcPr>
          <w:p w:rsidR="003C40BA" w:rsidRPr="003C40BA" w:rsidRDefault="003C40BA" w:rsidP="003C40BA">
            <w:pPr>
              <w:spacing w:after="0" w:line="240" w:lineRule="auto"/>
              <w:jc w:val="both"/>
              <w:rPr>
                <w:rFonts w:ascii="Times New Roman" w:hAnsi="Times New Roman" w:cs="Times New Roman"/>
                <w:bCs/>
                <w:sz w:val="24"/>
                <w:szCs w:val="24"/>
              </w:rPr>
            </w:pPr>
            <w:r w:rsidRPr="003C40BA">
              <w:rPr>
                <w:rFonts w:ascii="Times New Roman" w:hAnsi="Times New Roman" w:cs="Times New Roman"/>
                <w:bCs/>
                <w:sz w:val="24"/>
                <w:szCs w:val="24"/>
              </w:rPr>
              <w:t>-</w:t>
            </w:r>
            <w:proofErr w:type="spellStart"/>
            <w:r w:rsidRPr="003C40BA">
              <w:rPr>
                <w:rFonts w:ascii="Times New Roman" w:hAnsi="Times New Roman" w:cs="Times New Roman"/>
                <w:bCs/>
                <w:sz w:val="24"/>
                <w:szCs w:val="24"/>
              </w:rPr>
              <w:t>мынадай</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бағыттардағы</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қызметті</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ұйымдастыру</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және</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саралау</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тауарларды</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жұмыстар</w:t>
            </w:r>
            <w:proofErr w:type="spellEnd"/>
            <w:r w:rsidRPr="003C40BA">
              <w:rPr>
                <w:rFonts w:ascii="Times New Roman" w:hAnsi="Times New Roman" w:cs="Times New Roman"/>
                <w:bCs/>
                <w:sz w:val="24"/>
                <w:szCs w:val="24"/>
              </w:rPr>
              <w:t xml:space="preserve"> мен </w:t>
            </w:r>
            <w:proofErr w:type="spellStart"/>
            <w:r w:rsidRPr="003C40BA">
              <w:rPr>
                <w:rFonts w:ascii="Times New Roman" w:hAnsi="Times New Roman" w:cs="Times New Roman"/>
                <w:bCs/>
                <w:sz w:val="24"/>
                <w:szCs w:val="24"/>
              </w:rPr>
              <w:t>қызметтерді</w:t>
            </w:r>
            <w:proofErr w:type="spellEnd"/>
            <w:r w:rsidRPr="003C40BA">
              <w:rPr>
                <w:rFonts w:ascii="Times New Roman" w:hAnsi="Times New Roman" w:cs="Times New Roman"/>
                <w:bCs/>
                <w:sz w:val="24"/>
                <w:szCs w:val="24"/>
              </w:rPr>
              <w:t xml:space="preserve"> (ТЖҚ) </w:t>
            </w:r>
            <w:proofErr w:type="spellStart"/>
            <w:r w:rsidRPr="003C40BA">
              <w:rPr>
                <w:rFonts w:ascii="Times New Roman" w:hAnsi="Times New Roman" w:cs="Times New Roman"/>
                <w:bCs/>
                <w:sz w:val="24"/>
                <w:szCs w:val="24"/>
              </w:rPr>
              <w:t>сатып</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алу</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рәсімдерін</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ресімдеу</w:t>
            </w:r>
            <w:proofErr w:type="spellEnd"/>
            <w:r w:rsidRPr="003C40BA">
              <w:rPr>
                <w:rFonts w:ascii="Times New Roman" w:hAnsi="Times New Roman" w:cs="Times New Roman"/>
                <w:bCs/>
                <w:sz w:val="24"/>
                <w:szCs w:val="24"/>
              </w:rPr>
              <w:t xml:space="preserve">, ТЖҚ </w:t>
            </w:r>
            <w:proofErr w:type="spellStart"/>
            <w:r w:rsidRPr="003C40BA">
              <w:rPr>
                <w:rFonts w:ascii="Times New Roman" w:hAnsi="Times New Roman" w:cs="Times New Roman"/>
                <w:bCs/>
                <w:sz w:val="24"/>
                <w:szCs w:val="24"/>
              </w:rPr>
              <w:t>сатып</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алуға</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шарттар</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жасасу</w:t>
            </w:r>
            <w:proofErr w:type="spellEnd"/>
            <w:r w:rsidRPr="003C40BA">
              <w:rPr>
                <w:rFonts w:ascii="Times New Roman" w:hAnsi="Times New Roman" w:cs="Times New Roman"/>
                <w:bCs/>
                <w:sz w:val="24"/>
                <w:szCs w:val="24"/>
              </w:rPr>
              <w:t xml:space="preserve">, ТЖҚҚ </w:t>
            </w:r>
            <w:proofErr w:type="spellStart"/>
            <w:r w:rsidRPr="003C40BA">
              <w:rPr>
                <w:rFonts w:ascii="Times New Roman" w:hAnsi="Times New Roman" w:cs="Times New Roman"/>
                <w:bCs/>
                <w:sz w:val="24"/>
                <w:szCs w:val="24"/>
              </w:rPr>
              <w:t>туралы</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Ережеге</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сәйкес</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қоймалық</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есепке</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алу</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және</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басқа</w:t>
            </w:r>
            <w:proofErr w:type="spellEnd"/>
            <w:r w:rsidRPr="003C40BA">
              <w:rPr>
                <w:rFonts w:ascii="Times New Roman" w:hAnsi="Times New Roman" w:cs="Times New Roman"/>
                <w:bCs/>
                <w:sz w:val="24"/>
                <w:szCs w:val="24"/>
              </w:rPr>
              <w:t xml:space="preserve"> да </w:t>
            </w:r>
            <w:proofErr w:type="spellStart"/>
            <w:r w:rsidRPr="003C40BA">
              <w:rPr>
                <w:rFonts w:ascii="Times New Roman" w:hAnsi="Times New Roman" w:cs="Times New Roman"/>
                <w:bCs/>
                <w:sz w:val="24"/>
                <w:szCs w:val="24"/>
              </w:rPr>
              <w:t>бағыттар</w:t>
            </w:r>
            <w:proofErr w:type="spellEnd"/>
            <w:r w:rsidRPr="003C40BA">
              <w:rPr>
                <w:rFonts w:ascii="Times New Roman" w:hAnsi="Times New Roman" w:cs="Times New Roman"/>
                <w:bCs/>
                <w:sz w:val="24"/>
                <w:szCs w:val="24"/>
              </w:rPr>
              <w:t>;</w:t>
            </w:r>
          </w:p>
          <w:p w:rsidR="003C40BA" w:rsidRDefault="003C40BA" w:rsidP="003C40BA">
            <w:pPr>
              <w:spacing w:after="0" w:line="240" w:lineRule="auto"/>
              <w:jc w:val="both"/>
              <w:rPr>
                <w:rFonts w:ascii="Times New Roman" w:hAnsi="Times New Roman" w:cs="Times New Roman"/>
                <w:bCs/>
                <w:sz w:val="24"/>
                <w:szCs w:val="24"/>
              </w:rPr>
            </w:pPr>
          </w:p>
          <w:p w:rsidR="003C40BA" w:rsidRPr="003C40BA" w:rsidRDefault="003C40BA" w:rsidP="003C40BA">
            <w:pPr>
              <w:spacing w:after="0" w:line="240" w:lineRule="auto"/>
              <w:jc w:val="both"/>
              <w:rPr>
                <w:rFonts w:ascii="Times New Roman" w:hAnsi="Times New Roman" w:cs="Times New Roman"/>
                <w:bCs/>
                <w:sz w:val="24"/>
                <w:szCs w:val="24"/>
              </w:rPr>
            </w:pPr>
            <w:r w:rsidRPr="003C40BA">
              <w:rPr>
                <w:rFonts w:ascii="Times New Roman" w:hAnsi="Times New Roman" w:cs="Times New Roman"/>
                <w:bCs/>
                <w:sz w:val="24"/>
                <w:szCs w:val="24"/>
              </w:rPr>
              <w:t>-</w:t>
            </w:r>
            <w:proofErr w:type="spellStart"/>
            <w:r w:rsidRPr="003C40BA">
              <w:rPr>
                <w:rFonts w:ascii="Times New Roman" w:hAnsi="Times New Roman" w:cs="Times New Roman"/>
                <w:bCs/>
                <w:sz w:val="24"/>
                <w:szCs w:val="24"/>
              </w:rPr>
              <w:t>түсушілерді</w:t>
            </w:r>
            <w:proofErr w:type="spellEnd"/>
            <w:r w:rsidRPr="003C40BA">
              <w:rPr>
                <w:rFonts w:ascii="Times New Roman" w:hAnsi="Times New Roman" w:cs="Times New Roman"/>
                <w:bCs/>
                <w:sz w:val="24"/>
                <w:szCs w:val="24"/>
              </w:rPr>
              <w:t xml:space="preserve"> МТҚБ </w:t>
            </w:r>
            <w:proofErr w:type="spellStart"/>
            <w:r w:rsidRPr="003C40BA">
              <w:rPr>
                <w:rFonts w:ascii="Times New Roman" w:hAnsi="Times New Roman" w:cs="Times New Roman"/>
                <w:bCs/>
                <w:sz w:val="24"/>
                <w:szCs w:val="24"/>
              </w:rPr>
              <w:t>қызметкерлері</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арасында</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құжаттар</w:t>
            </w:r>
            <w:proofErr w:type="spellEnd"/>
            <w:r w:rsidRPr="003C40BA">
              <w:rPr>
                <w:rFonts w:ascii="Times New Roman" w:hAnsi="Times New Roman" w:cs="Times New Roman"/>
                <w:bCs/>
                <w:sz w:val="24"/>
                <w:szCs w:val="24"/>
              </w:rPr>
              <w:t xml:space="preserve"> мен </w:t>
            </w:r>
            <w:proofErr w:type="spellStart"/>
            <w:r w:rsidRPr="003C40BA">
              <w:rPr>
                <w:rFonts w:ascii="Times New Roman" w:hAnsi="Times New Roman" w:cs="Times New Roman"/>
                <w:bCs/>
                <w:sz w:val="24"/>
                <w:szCs w:val="24"/>
              </w:rPr>
              <w:t>тапсырмаларды</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орындау</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үшін</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бөлу</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және</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қажет</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болған</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жағдайда</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оларды</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уақтылы</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және</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толыққанды</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орындау</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үшін</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тапсырмаларды</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үйлестіруді</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жүзеге</w:t>
            </w:r>
            <w:proofErr w:type="spellEnd"/>
            <w:r w:rsidRPr="003C40BA">
              <w:rPr>
                <w:rFonts w:ascii="Times New Roman" w:hAnsi="Times New Roman" w:cs="Times New Roman"/>
                <w:bCs/>
                <w:sz w:val="24"/>
                <w:szCs w:val="24"/>
              </w:rPr>
              <w:t xml:space="preserve"> </w:t>
            </w:r>
            <w:proofErr w:type="spellStart"/>
            <w:r w:rsidRPr="003C40BA">
              <w:rPr>
                <w:rFonts w:ascii="Times New Roman" w:hAnsi="Times New Roman" w:cs="Times New Roman"/>
                <w:bCs/>
                <w:sz w:val="24"/>
                <w:szCs w:val="24"/>
              </w:rPr>
              <w:t>асыру</w:t>
            </w:r>
            <w:proofErr w:type="spellEnd"/>
            <w:r w:rsidRPr="003C40BA">
              <w:rPr>
                <w:rFonts w:ascii="Times New Roman" w:hAnsi="Times New Roman" w:cs="Times New Roman"/>
                <w:bCs/>
                <w:sz w:val="24"/>
                <w:szCs w:val="24"/>
              </w:rPr>
              <w:t>;</w:t>
            </w:r>
          </w:p>
          <w:p w:rsidR="003C40BA" w:rsidRPr="003C40BA" w:rsidRDefault="003C40BA" w:rsidP="003C40BA">
            <w:pPr>
              <w:spacing w:after="0" w:line="240" w:lineRule="auto"/>
              <w:ind w:firstLine="188"/>
              <w:jc w:val="both"/>
              <w:rPr>
                <w:rFonts w:ascii="Times New Roman" w:hAnsi="Times New Roman" w:cs="Times New Roman"/>
                <w:bCs/>
                <w:sz w:val="24"/>
                <w:szCs w:val="24"/>
              </w:rPr>
            </w:pPr>
          </w:p>
          <w:p w:rsidR="00493D0D" w:rsidRPr="003C40BA" w:rsidRDefault="003C40BA" w:rsidP="003C40BA">
            <w:pPr>
              <w:spacing w:after="0" w:line="240" w:lineRule="auto"/>
              <w:jc w:val="both"/>
              <w:rPr>
                <w:b/>
                <w:bCs/>
                <w:lang w:val="kk-KZ"/>
              </w:rPr>
            </w:pPr>
            <w:r>
              <w:rPr>
                <w:rFonts w:ascii="Times New Roman" w:hAnsi="Times New Roman" w:cs="Times New Roman"/>
                <w:bCs/>
                <w:sz w:val="24"/>
                <w:szCs w:val="24"/>
                <w:lang w:val="kk-KZ"/>
              </w:rPr>
              <w:t>-</w:t>
            </w:r>
            <w:r w:rsidRPr="003C40BA">
              <w:rPr>
                <w:rFonts w:ascii="Times New Roman" w:hAnsi="Times New Roman" w:cs="Times New Roman"/>
                <w:bCs/>
                <w:sz w:val="24"/>
                <w:szCs w:val="24"/>
                <w:lang w:val="kk-KZ"/>
              </w:rPr>
              <w:t>сатып алуды ұйымдастыру және өткізу, шарттарды, хаттарды, өзге де құжаттарды ресімдеу бойынша ОӘО қызметкерлері орындайтын міндеттердің толықтығы мен сапасын бақылауды қамтамасыз ету, қажет болған жағдайда олардан анықталған кемшіліктерді жоюды талап ету, құжаттардың жобаларына бұрыштама қою.</w:t>
            </w:r>
          </w:p>
        </w:tc>
        <w:tc>
          <w:tcPr>
            <w:tcW w:w="6379" w:type="dxa"/>
          </w:tcPr>
          <w:p w:rsidR="00997F5E" w:rsidRDefault="00997F5E" w:rsidP="00317C65">
            <w:pPr>
              <w:pStyle w:val="Default"/>
              <w:jc w:val="both"/>
              <w:rPr>
                <w:bCs/>
                <w:lang w:val="kk-KZ"/>
              </w:rPr>
            </w:pPr>
            <w:r>
              <w:rPr>
                <w:bCs/>
                <w:lang w:val="kk-KZ"/>
              </w:rPr>
              <w:t>-е</w:t>
            </w:r>
            <w:r w:rsidRPr="00997F5E">
              <w:rPr>
                <w:bCs/>
                <w:lang w:val="kk-KZ"/>
              </w:rPr>
              <w:t>ркін жоспарлау, бәсекелестікті шектеу (техникалық ерекшеліктер мен біліктілік талаптарын"түзету", сатып алудың конкурстық емес тәсілі, формальды негіздер бойынша өтінімдерді қабылдамау, балдарды дұрыс есептемеу, сатып алудың күшін жою</w:t>
            </w:r>
            <w:r>
              <w:rPr>
                <w:bCs/>
                <w:lang w:val="kk-KZ"/>
              </w:rPr>
              <w:t>,</w:t>
            </w:r>
            <w:r w:rsidRPr="00997F5E">
              <w:rPr>
                <w:bCs/>
                <w:lang w:val="kk-KZ"/>
              </w:rPr>
              <w:t xml:space="preserve"> </w:t>
            </w:r>
            <w:r>
              <w:rPr>
                <w:bCs/>
                <w:lang w:val="kk-KZ"/>
              </w:rPr>
              <w:t>т</w:t>
            </w:r>
            <w:r w:rsidRPr="00997F5E">
              <w:rPr>
                <w:bCs/>
                <w:lang w:val="kk-KZ"/>
              </w:rPr>
              <w:t>апсырыс беруші мен өнім берушінің сөз байласуы кезінде бағалардың демпингі), шартты орындау кезінде сәйкестікке бақылау жүргізбеу, жалған актілер бойынша ТЖҚ сәйкес келмейтіндерді қабылдау және оларға ақы төлеу мүмкіндігі</w:t>
            </w:r>
            <w:r>
              <w:rPr>
                <w:bCs/>
                <w:lang w:val="kk-KZ"/>
              </w:rPr>
              <w:t>;</w:t>
            </w:r>
          </w:p>
          <w:p w:rsidR="00997F5E" w:rsidRDefault="00997F5E" w:rsidP="00317C65">
            <w:pPr>
              <w:pStyle w:val="Default"/>
              <w:jc w:val="both"/>
              <w:rPr>
                <w:bCs/>
                <w:lang w:val="kk-KZ"/>
              </w:rPr>
            </w:pPr>
          </w:p>
          <w:p w:rsidR="00317C65" w:rsidRPr="00317C65" w:rsidRDefault="00760B53" w:rsidP="00317C65">
            <w:pPr>
              <w:pStyle w:val="Default"/>
              <w:jc w:val="both"/>
              <w:rPr>
                <w:bCs/>
                <w:lang w:val="kk-KZ"/>
              </w:rPr>
            </w:pPr>
            <w:r>
              <w:rPr>
                <w:bCs/>
                <w:lang w:val="kk-KZ"/>
              </w:rPr>
              <w:t>-</w:t>
            </w:r>
            <w:r w:rsidR="00317C65" w:rsidRPr="00317C65">
              <w:rPr>
                <w:bCs/>
                <w:lang w:val="kk-KZ"/>
              </w:rPr>
              <w:t xml:space="preserve">жекелеген контрагенттердің мүдделерін </w:t>
            </w:r>
            <w:r w:rsidR="00317C65">
              <w:rPr>
                <w:bCs/>
                <w:lang w:val="kk-KZ"/>
              </w:rPr>
              <w:t>ж</w:t>
            </w:r>
            <w:r w:rsidR="00317C65" w:rsidRPr="00317C65">
              <w:rPr>
                <w:bCs/>
                <w:lang w:val="kk-KZ"/>
              </w:rPr>
              <w:t>ауапкершіліктен "алып тастау" жолымен заңсыз лоббизм жасау, айыппұл санкцияларын азайту не қолданбау, шартты орындау кезеңіндегі тал</w:t>
            </w:r>
            <w:r w:rsidR="00317C65">
              <w:rPr>
                <w:bCs/>
                <w:lang w:val="kk-KZ"/>
              </w:rPr>
              <w:t>аптарға елеулі түзетулер енгізу;</w:t>
            </w:r>
          </w:p>
          <w:p w:rsidR="00317C65" w:rsidRPr="00317C65" w:rsidRDefault="00317C65" w:rsidP="00317C65">
            <w:pPr>
              <w:pStyle w:val="Default"/>
              <w:jc w:val="both"/>
              <w:rPr>
                <w:bCs/>
                <w:lang w:val="kk-KZ"/>
              </w:rPr>
            </w:pPr>
          </w:p>
          <w:p w:rsidR="00317C65" w:rsidRPr="00317C65" w:rsidRDefault="00317C65" w:rsidP="00317C65">
            <w:pPr>
              <w:pStyle w:val="Default"/>
              <w:jc w:val="both"/>
              <w:rPr>
                <w:bCs/>
                <w:lang w:val="kk-KZ"/>
              </w:rPr>
            </w:pPr>
            <w:r w:rsidRPr="00317C65">
              <w:rPr>
                <w:bCs/>
                <w:lang w:val="kk-KZ"/>
              </w:rPr>
              <w:t>-нарықтың жекелеген субъектілеріне артықшылықтар (артықшылықтар) беру;</w:t>
            </w:r>
          </w:p>
          <w:p w:rsidR="00317C65" w:rsidRPr="00317C65" w:rsidRDefault="00317C65" w:rsidP="00317C65">
            <w:pPr>
              <w:pStyle w:val="Default"/>
              <w:jc w:val="both"/>
              <w:rPr>
                <w:bCs/>
                <w:lang w:val="kk-KZ"/>
              </w:rPr>
            </w:pPr>
          </w:p>
          <w:p w:rsidR="00317C65" w:rsidRPr="00317C65" w:rsidRDefault="00317C65" w:rsidP="00317C65">
            <w:pPr>
              <w:pStyle w:val="Default"/>
              <w:jc w:val="both"/>
              <w:rPr>
                <w:bCs/>
                <w:lang w:val="kk-KZ"/>
              </w:rPr>
            </w:pPr>
            <w:r w:rsidRPr="00317C65">
              <w:rPr>
                <w:bCs/>
                <w:lang w:val="kk-KZ"/>
              </w:rPr>
              <w:t>- рентабельді емес (залалды) қызметтерді ұсыну ықтималдығы;</w:t>
            </w:r>
          </w:p>
          <w:p w:rsidR="00317C65" w:rsidRPr="00317C65" w:rsidRDefault="00317C65" w:rsidP="00317C65">
            <w:pPr>
              <w:pStyle w:val="Default"/>
              <w:jc w:val="both"/>
              <w:rPr>
                <w:bCs/>
                <w:lang w:val="kk-KZ"/>
              </w:rPr>
            </w:pPr>
          </w:p>
          <w:p w:rsidR="00317C65" w:rsidRPr="00317C65" w:rsidRDefault="00317C65" w:rsidP="00317C65">
            <w:pPr>
              <w:pStyle w:val="Default"/>
              <w:jc w:val="both"/>
              <w:rPr>
                <w:bCs/>
                <w:lang w:val="kk-KZ"/>
              </w:rPr>
            </w:pPr>
            <w:r w:rsidRPr="00317C65">
              <w:rPr>
                <w:bCs/>
                <w:lang w:val="kk-KZ"/>
              </w:rPr>
              <w:t>- төмендетілген / негізсіз бағаны бекіту;</w:t>
            </w:r>
          </w:p>
          <w:p w:rsidR="00317C65" w:rsidRPr="00317C65" w:rsidRDefault="00317C65" w:rsidP="00317C65">
            <w:pPr>
              <w:pStyle w:val="Default"/>
              <w:jc w:val="both"/>
              <w:rPr>
                <w:bCs/>
                <w:lang w:val="kk-KZ"/>
              </w:rPr>
            </w:pPr>
          </w:p>
          <w:p w:rsidR="00317C65" w:rsidRPr="00317C65" w:rsidRDefault="00317C65" w:rsidP="00317C65">
            <w:pPr>
              <w:pStyle w:val="Default"/>
              <w:jc w:val="both"/>
              <w:rPr>
                <w:bCs/>
                <w:lang w:val="kk-KZ"/>
              </w:rPr>
            </w:pPr>
            <w:r w:rsidRPr="00317C65">
              <w:rPr>
                <w:bCs/>
                <w:lang w:val="kk-KZ"/>
              </w:rPr>
              <w:t xml:space="preserve">-ақшалай сыйақы немесе оның баламасы үшін үшінші тұлғаларға жабық ақпарат (бағалар, клиенттік база, </w:t>
            </w:r>
            <w:r w:rsidRPr="00317C65">
              <w:rPr>
                <w:bCs/>
                <w:lang w:val="kk-KZ"/>
              </w:rPr>
              <w:lastRenderedPageBreak/>
              <w:t xml:space="preserve">қолданыстағы шарттар бойынша талаптар, ақпараттық жүйеге рұқсатсыз қол жеткізу) беру; </w:t>
            </w:r>
          </w:p>
          <w:p w:rsidR="00317C65" w:rsidRDefault="00317C65" w:rsidP="00317C65">
            <w:pPr>
              <w:pStyle w:val="Default"/>
              <w:jc w:val="both"/>
              <w:rPr>
                <w:bCs/>
                <w:lang w:val="kk-KZ"/>
              </w:rPr>
            </w:pPr>
          </w:p>
          <w:p w:rsidR="00317C65" w:rsidRPr="00317C65" w:rsidRDefault="00317C65" w:rsidP="00317C65">
            <w:pPr>
              <w:pStyle w:val="Default"/>
              <w:jc w:val="both"/>
              <w:rPr>
                <w:bCs/>
                <w:lang w:val="kk-KZ"/>
              </w:rPr>
            </w:pPr>
            <w:r w:rsidRPr="00317C65">
              <w:rPr>
                <w:bCs/>
                <w:lang w:val="kk-KZ"/>
              </w:rPr>
              <w:t>-ұйымның материалдық ресурстарын жеке пайда немесе байыту мақсатында пайдалану;</w:t>
            </w:r>
          </w:p>
          <w:p w:rsidR="00317C65" w:rsidRPr="00317C65" w:rsidRDefault="00317C65" w:rsidP="00317C65">
            <w:pPr>
              <w:pStyle w:val="Default"/>
              <w:jc w:val="both"/>
              <w:rPr>
                <w:bCs/>
                <w:lang w:val="kk-KZ"/>
              </w:rPr>
            </w:pPr>
          </w:p>
          <w:p w:rsidR="00317C65" w:rsidRPr="00317C65" w:rsidRDefault="00317C65" w:rsidP="00317C65">
            <w:pPr>
              <w:pStyle w:val="Default"/>
              <w:jc w:val="both"/>
              <w:rPr>
                <w:bCs/>
                <w:lang w:val="kk-KZ"/>
              </w:rPr>
            </w:pPr>
            <w:r w:rsidRPr="00317C65">
              <w:rPr>
                <w:bCs/>
                <w:lang w:val="kk-KZ"/>
              </w:rPr>
              <w:t>- тапсырысты бір орналастыруға әртүрлі заттар мен сатып алу объектілерін біріктіру;</w:t>
            </w:r>
          </w:p>
          <w:p w:rsidR="00317C65" w:rsidRDefault="00317C65" w:rsidP="00317C65">
            <w:pPr>
              <w:pStyle w:val="Default"/>
              <w:jc w:val="both"/>
              <w:rPr>
                <w:bCs/>
                <w:lang w:val="kk-KZ"/>
              </w:rPr>
            </w:pPr>
          </w:p>
          <w:p w:rsidR="00317C65" w:rsidRPr="00317C65" w:rsidRDefault="00317C65" w:rsidP="00317C65">
            <w:pPr>
              <w:pStyle w:val="Default"/>
              <w:jc w:val="both"/>
              <w:rPr>
                <w:bCs/>
                <w:lang w:val="kk-KZ"/>
              </w:rPr>
            </w:pPr>
            <w:r w:rsidRPr="00317C65">
              <w:rPr>
                <w:bCs/>
                <w:lang w:val="kk-KZ"/>
              </w:rPr>
              <w:t>-құжаттамада қажетті параметрлер мен келісімшарттар жобаларының болмауы;</w:t>
            </w:r>
          </w:p>
          <w:p w:rsidR="00317C65" w:rsidRDefault="00317C65" w:rsidP="00317C65">
            <w:pPr>
              <w:pStyle w:val="Default"/>
              <w:jc w:val="both"/>
              <w:rPr>
                <w:bCs/>
                <w:lang w:val="kk-KZ"/>
              </w:rPr>
            </w:pPr>
          </w:p>
          <w:p w:rsidR="00317C65" w:rsidRPr="00317C65" w:rsidRDefault="00317C65" w:rsidP="00317C65">
            <w:pPr>
              <w:pStyle w:val="Default"/>
              <w:jc w:val="both"/>
              <w:rPr>
                <w:bCs/>
                <w:lang w:val="kk-KZ"/>
              </w:rPr>
            </w:pPr>
            <w:r>
              <w:rPr>
                <w:bCs/>
                <w:lang w:val="kk-KZ"/>
              </w:rPr>
              <w:t>-</w:t>
            </w:r>
            <w:r w:rsidRPr="00317C65">
              <w:rPr>
                <w:bCs/>
                <w:lang w:val="kk-KZ"/>
              </w:rPr>
              <w:t>техникалық тапсырманың қолда бар қаржы ресурстарына сәйкес келмеуі " нақты өнім берушіге арналған ерекшеліктің нақтылануы;</w:t>
            </w:r>
          </w:p>
          <w:p w:rsidR="00317C65" w:rsidRDefault="00317C65" w:rsidP="00317C65">
            <w:pPr>
              <w:pStyle w:val="Default"/>
              <w:jc w:val="both"/>
              <w:rPr>
                <w:bCs/>
                <w:lang w:val="kk-KZ"/>
              </w:rPr>
            </w:pPr>
          </w:p>
          <w:p w:rsidR="00317C65" w:rsidRPr="00317C65" w:rsidRDefault="00317C65" w:rsidP="00317C65">
            <w:pPr>
              <w:pStyle w:val="Default"/>
              <w:jc w:val="both"/>
              <w:rPr>
                <w:bCs/>
                <w:lang w:val="kk-KZ"/>
              </w:rPr>
            </w:pPr>
            <w:r w:rsidRPr="00317C65">
              <w:rPr>
                <w:bCs/>
                <w:lang w:val="kk-KZ"/>
              </w:rPr>
              <w:t>- жеткізушіні іріктеу критерийлері, келісімшарт талаптары осы сатып алу объектісін жеткізушілердің көпшілігі үшін қолайсыз;</w:t>
            </w:r>
          </w:p>
          <w:p w:rsidR="00317C65" w:rsidRDefault="00317C65" w:rsidP="00317C65">
            <w:pPr>
              <w:pStyle w:val="Default"/>
              <w:jc w:val="both"/>
              <w:rPr>
                <w:bCs/>
                <w:lang w:val="kk-KZ"/>
              </w:rPr>
            </w:pPr>
          </w:p>
          <w:p w:rsidR="00317C65" w:rsidRPr="00317C65" w:rsidRDefault="00317C65" w:rsidP="00317C65">
            <w:pPr>
              <w:pStyle w:val="Default"/>
              <w:jc w:val="both"/>
              <w:rPr>
                <w:bCs/>
                <w:lang w:val="kk-KZ"/>
              </w:rPr>
            </w:pPr>
            <w:r w:rsidRPr="00317C65">
              <w:rPr>
                <w:bCs/>
                <w:lang w:val="kk-KZ"/>
              </w:rPr>
              <w:t>-қосымша "заңнамада көзделмеген қатысушыларға қойылатын талаптарды"қосу;</w:t>
            </w:r>
          </w:p>
          <w:p w:rsidR="00317C65" w:rsidRPr="00317C65" w:rsidRDefault="00317C65" w:rsidP="00317C65">
            <w:pPr>
              <w:pStyle w:val="Default"/>
              <w:jc w:val="both"/>
              <w:rPr>
                <w:bCs/>
                <w:lang w:val="kk-KZ"/>
              </w:rPr>
            </w:pPr>
          </w:p>
          <w:p w:rsidR="00317C65" w:rsidRPr="00317C65" w:rsidRDefault="00317C65" w:rsidP="00317C65">
            <w:pPr>
              <w:pStyle w:val="Default"/>
              <w:jc w:val="both"/>
              <w:rPr>
                <w:bCs/>
                <w:lang w:val="kk-KZ"/>
              </w:rPr>
            </w:pPr>
            <w:r w:rsidRPr="00317C65">
              <w:rPr>
                <w:bCs/>
                <w:lang w:val="kk-KZ"/>
              </w:rPr>
              <w:t>- белгілі бір фирманың немесе аффилиирленген фирмалардың бір</w:t>
            </w:r>
            <w:r>
              <w:rPr>
                <w:bCs/>
                <w:lang w:val="kk-KZ"/>
              </w:rPr>
              <w:t xml:space="preserve"> т</w:t>
            </w:r>
            <w:r w:rsidRPr="00317C65">
              <w:rPr>
                <w:bCs/>
                <w:lang w:val="kk-KZ"/>
              </w:rPr>
              <w:t xml:space="preserve">апсырыс берушіні ұзақ уақыт бойы сатып алудағы бірнеше рет жеңістері; </w:t>
            </w:r>
          </w:p>
          <w:p w:rsidR="00317C65" w:rsidRDefault="00317C65" w:rsidP="00317C65">
            <w:pPr>
              <w:pStyle w:val="Default"/>
              <w:jc w:val="both"/>
              <w:rPr>
                <w:bCs/>
                <w:lang w:val="kk-KZ"/>
              </w:rPr>
            </w:pPr>
          </w:p>
          <w:p w:rsidR="00317C65" w:rsidRPr="00317C65" w:rsidRDefault="00317C65" w:rsidP="00317C65">
            <w:pPr>
              <w:pStyle w:val="Default"/>
              <w:jc w:val="both"/>
              <w:rPr>
                <w:bCs/>
                <w:lang w:val="kk-KZ"/>
              </w:rPr>
            </w:pPr>
            <w:r w:rsidRPr="00317C65">
              <w:rPr>
                <w:bCs/>
                <w:lang w:val="kk-KZ"/>
              </w:rPr>
              <w:t xml:space="preserve">- </w:t>
            </w:r>
            <w:r>
              <w:rPr>
                <w:bCs/>
                <w:lang w:val="kk-KZ"/>
              </w:rPr>
              <w:t>т</w:t>
            </w:r>
            <w:r w:rsidRPr="00317C65">
              <w:rPr>
                <w:bCs/>
                <w:lang w:val="kk-KZ"/>
              </w:rPr>
              <w:t xml:space="preserve">апсырыс беруші үшін бір ұйымның ұзақ уақыт бойы әртүрлі бейінді жұмыстарды орындауы;   </w:t>
            </w:r>
          </w:p>
          <w:p w:rsidR="00317C65" w:rsidRPr="00317C65" w:rsidRDefault="00317C65" w:rsidP="00317C65">
            <w:pPr>
              <w:pStyle w:val="Default"/>
              <w:jc w:val="both"/>
              <w:rPr>
                <w:bCs/>
                <w:lang w:val="kk-KZ"/>
              </w:rPr>
            </w:pPr>
          </w:p>
          <w:p w:rsidR="00317C65" w:rsidRPr="00317C65" w:rsidRDefault="00317C65" w:rsidP="00317C65">
            <w:pPr>
              <w:pStyle w:val="Default"/>
              <w:jc w:val="both"/>
              <w:rPr>
                <w:bCs/>
                <w:lang w:val="kk-KZ"/>
              </w:rPr>
            </w:pPr>
            <w:r w:rsidRPr="00317C65">
              <w:rPr>
                <w:bCs/>
                <w:lang w:val="kk-KZ"/>
              </w:rPr>
              <w:t xml:space="preserve">-жасалатын келісімшарттарда айыппұл немесе өзге де азаматтық-құқықтық санкциялардың болмауы және (немесе) өнім беруші шарттық міндеттемелерді бұзған жағдайларда оларды қолданбауы; </w:t>
            </w:r>
          </w:p>
          <w:p w:rsidR="00317C65" w:rsidRPr="00317C65" w:rsidRDefault="00317C65" w:rsidP="00317C65">
            <w:pPr>
              <w:pStyle w:val="Default"/>
              <w:jc w:val="both"/>
              <w:rPr>
                <w:bCs/>
                <w:lang w:val="kk-KZ"/>
              </w:rPr>
            </w:pPr>
          </w:p>
          <w:p w:rsidR="00BD7285" w:rsidRPr="00317C65" w:rsidRDefault="00317C65" w:rsidP="00317C65">
            <w:pPr>
              <w:pStyle w:val="Default"/>
              <w:jc w:val="both"/>
              <w:rPr>
                <w:bCs/>
                <w:lang w:val="kk-KZ"/>
              </w:rPr>
            </w:pPr>
            <w:r w:rsidRPr="00317C65">
              <w:rPr>
                <w:bCs/>
                <w:lang w:val="kk-KZ"/>
              </w:rPr>
              <w:lastRenderedPageBreak/>
              <w:t>-келісімшартты орындау кезеңіндегі шарттарға елеулі түзетулер</w:t>
            </w:r>
          </w:p>
        </w:tc>
      </w:tr>
      <w:tr w:rsidR="00BD7285" w:rsidRPr="003C40BA" w:rsidTr="00423C06">
        <w:trPr>
          <w:trHeight w:val="358"/>
        </w:trPr>
        <w:tc>
          <w:tcPr>
            <w:tcW w:w="15055" w:type="dxa"/>
            <w:gridSpan w:val="4"/>
          </w:tcPr>
          <w:p w:rsidR="00BD7285" w:rsidRPr="003C40BA" w:rsidRDefault="00414C32" w:rsidP="0091002E">
            <w:pPr>
              <w:pStyle w:val="Default"/>
              <w:jc w:val="center"/>
              <w:rPr>
                <w:b/>
                <w:bCs/>
                <w:lang w:val="kk-KZ"/>
              </w:rPr>
            </w:pPr>
            <w:r>
              <w:rPr>
                <w:b/>
                <w:bCs/>
                <w:lang w:val="kk-KZ"/>
              </w:rPr>
              <w:lastRenderedPageBreak/>
              <w:t>БУХГАЛТЕРЛІК ЕСЕП ДЕПАРТАМЕНТІ</w:t>
            </w:r>
          </w:p>
        </w:tc>
      </w:tr>
      <w:tr w:rsidR="00BD7285" w:rsidRPr="00EB19F5" w:rsidTr="00971DD9">
        <w:trPr>
          <w:trHeight w:val="358"/>
        </w:trPr>
        <w:tc>
          <w:tcPr>
            <w:tcW w:w="564" w:type="dxa"/>
          </w:tcPr>
          <w:p w:rsidR="00BD7285" w:rsidRDefault="00BD7285" w:rsidP="00423C06">
            <w:pPr>
              <w:pStyle w:val="Default"/>
              <w:jc w:val="both"/>
              <w:rPr>
                <w:b/>
                <w:bCs/>
              </w:rPr>
            </w:pPr>
            <w:r>
              <w:rPr>
                <w:b/>
                <w:bCs/>
              </w:rPr>
              <w:t>4.</w:t>
            </w:r>
          </w:p>
          <w:p w:rsidR="00BD7285" w:rsidRDefault="00BD7285" w:rsidP="00423C06">
            <w:pPr>
              <w:pStyle w:val="Default"/>
              <w:jc w:val="both"/>
              <w:rPr>
                <w:b/>
                <w:bCs/>
              </w:rPr>
            </w:pPr>
          </w:p>
          <w:p w:rsidR="00BD7285" w:rsidRDefault="00BD7285" w:rsidP="00423C06">
            <w:pPr>
              <w:pStyle w:val="Default"/>
              <w:jc w:val="both"/>
              <w:rPr>
                <w:b/>
                <w:bCs/>
              </w:rPr>
            </w:pPr>
          </w:p>
          <w:p w:rsidR="00BD7285" w:rsidRDefault="00BD7285" w:rsidP="00423C06">
            <w:pPr>
              <w:pStyle w:val="Default"/>
              <w:jc w:val="both"/>
              <w:rPr>
                <w:b/>
                <w:bCs/>
              </w:rPr>
            </w:pPr>
          </w:p>
          <w:p w:rsidR="00BD7285" w:rsidRDefault="00BD7285" w:rsidP="00423C06">
            <w:pPr>
              <w:pStyle w:val="Default"/>
              <w:jc w:val="both"/>
              <w:rPr>
                <w:b/>
                <w:bCs/>
              </w:rPr>
            </w:pPr>
          </w:p>
          <w:p w:rsidR="00BD7285" w:rsidRDefault="00BD7285" w:rsidP="00423C06">
            <w:pPr>
              <w:pStyle w:val="Default"/>
              <w:jc w:val="both"/>
              <w:rPr>
                <w:b/>
                <w:bCs/>
              </w:rPr>
            </w:pPr>
          </w:p>
          <w:p w:rsidR="00BD7285" w:rsidRDefault="00BD7285" w:rsidP="00423C06">
            <w:pPr>
              <w:pStyle w:val="Default"/>
              <w:jc w:val="both"/>
              <w:rPr>
                <w:b/>
                <w:bCs/>
              </w:rPr>
            </w:pPr>
          </w:p>
        </w:tc>
        <w:tc>
          <w:tcPr>
            <w:tcW w:w="2300" w:type="dxa"/>
          </w:tcPr>
          <w:p w:rsidR="00BD7285" w:rsidRPr="00414C32" w:rsidRDefault="00414C32" w:rsidP="008A123A">
            <w:pPr>
              <w:spacing w:line="240" w:lineRule="auto"/>
              <w:jc w:val="both"/>
              <w:rPr>
                <w:rFonts w:ascii="Times New Roman" w:hAnsi="Times New Roman" w:cs="Times New Roman"/>
                <w:b/>
                <w:bCs/>
                <w:sz w:val="24"/>
                <w:szCs w:val="24"/>
              </w:rPr>
            </w:pPr>
            <w:r w:rsidRPr="00414C32">
              <w:rPr>
                <w:rFonts w:ascii="Times New Roman" w:hAnsi="Times New Roman" w:cs="Times New Roman"/>
                <w:b/>
                <w:bCs/>
                <w:sz w:val="24"/>
                <w:szCs w:val="24"/>
              </w:rPr>
              <w:t xml:space="preserve">Департамент директоры </w:t>
            </w:r>
            <w:proofErr w:type="spellStart"/>
            <w:r w:rsidRPr="00414C32">
              <w:rPr>
                <w:rFonts w:ascii="Times New Roman" w:hAnsi="Times New Roman" w:cs="Times New Roman"/>
                <w:b/>
                <w:bCs/>
                <w:sz w:val="24"/>
                <w:szCs w:val="24"/>
              </w:rPr>
              <w:t>және</w:t>
            </w:r>
            <w:proofErr w:type="spellEnd"/>
            <w:r w:rsidRPr="00414C32">
              <w:rPr>
                <w:rFonts w:ascii="Times New Roman" w:hAnsi="Times New Roman" w:cs="Times New Roman"/>
                <w:b/>
                <w:bCs/>
                <w:sz w:val="24"/>
                <w:szCs w:val="24"/>
              </w:rPr>
              <w:t xml:space="preserve"> </w:t>
            </w:r>
            <w:proofErr w:type="spellStart"/>
            <w:r w:rsidRPr="00414C32">
              <w:rPr>
                <w:rFonts w:ascii="Times New Roman" w:hAnsi="Times New Roman" w:cs="Times New Roman"/>
                <w:b/>
                <w:bCs/>
                <w:sz w:val="24"/>
                <w:szCs w:val="24"/>
              </w:rPr>
              <w:t>оның</w:t>
            </w:r>
            <w:proofErr w:type="spellEnd"/>
            <w:r w:rsidRPr="00414C32">
              <w:rPr>
                <w:rFonts w:ascii="Times New Roman" w:hAnsi="Times New Roman" w:cs="Times New Roman"/>
                <w:b/>
                <w:bCs/>
                <w:sz w:val="24"/>
                <w:szCs w:val="24"/>
              </w:rPr>
              <w:t xml:space="preserve"> </w:t>
            </w:r>
            <w:proofErr w:type="spellStart"/>
            <w:r w:rsidRPr="00414C32">
              <w:rPr>
                <w:rFonts w:ascii="Times New Roman" w:hAnsi="Times New Roman" w:cs="Times New Roman"/>
                <w:b/>
                <w:bCs/>
                <w:sz w:val="24"/>
                <w:szCs w:val="24"/>
              </w:rPr>
              <w:t>орынбасары</w:t>
            </w:r>
            <w:proofErr w:type="spellEnd"/>
          </w:p>
        </w:tc>
        <w:tc>
          <w:tcPr>
            <w:tcW w:w="5812" w:type="dxa"/>
          </w:tcPr>
          <w:p w:rsidR="00414C32" w:rsidRPr="00414C32" w:rsidRDefault="00E8614F" w:rsidP="00414C3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sidR="00414C32" w:rsidRPr="00414C32">
              <w:rPr>
                <w:rFonts w:ascii="Times New Roman" w:hAnsi="Times New Roman" w:cs="Times New Roman"/>
                <w:color w:val="000000"/>
                <w:sz w:val="24"/>
                <w:szCs w:val="24"/>
              </w:rPr>
              <w:t>қоғамның</w:t>
            </w:r>
            <w:proofErr w:type="spellEnd"/>
            <w:r w:rsidR="00414C32" w:rsidRPr="00414C32">
              <w:rPr>
                <w:rFonts w:ascii="Times New Roman" w:hAnsi="Times New Roman" w:cs="Times New Roman"/>
                <w:color w:val="000000"/>
                <w:sz w:val="24"/>
                <w:szCs w:val="24"/>
              </w:rPr>
              <w:t xml:space="preserve"> </w:t>
            </w:r>
            <w:proofErr w:type="spellStart"/>
            <w:r w:rsidR="00414C32" w:rsidRPr="00414C32">
              <w:rPr>
                <w:rFonts w:ascii="Times New Roman" w:hAnsi="Times New Roman" w:cs="Times New Roman"/>
                <w:color w:val="000000"/>
                <w:sz w:val="24"/>
                <w:szCs w:val="24"/>
              </w:rPr>
              <w:t>кірістері</w:t>
            </w:r>
            <w:proofErr w:type="spellEnd"/>
            <w:r w:rsidR="00414C32" w:rsidRPr="00414C32">
              <w:rPr>
                <w:rFonts w:ascii="Times New Roman" w:hAnsi="Times New Roman" w:cs="Times New Roman"/>
                <w:color w:val="000000"/>
                <w:sz w:val="24"/>
                <w:szCs w:val="24"/>
              </w:rPr>
              <w:t xml:space="preserve"> мен </w:t>
            </w:r>
            <w:proofErr w:type="spellStart"/>
            <w:r w:rsidR="00414C32" w:rsidRPr="00414C32">
              <w:rPr>
                <w:rFonts w:ascii="Times New Roman" w:hAnsi="Times New Roman" w:cs="Times New Roman"/>
                <w:color w:val="000000"/>
                <w:sz w:val="24"/>
                <w:szCs w:val="24"/>
              </w:rPr>
              <w:t>шығыстарын</w:t>
            </w:r>
            <w:proofErr w:type="spellEnd"/>
            <w:r w:rsidR="00414C32" w:rsidRPr="00414C32">
              <w:rPr>
                <w:rFonts w:ascii="Times New Roman" w:hAnsi="Times New Roman" w:cs="Times New Roman"/>
                <w:color w:val="000000"/>
                <w:sz w:val="24"/>
                <w:szCs w:val="24"/>
              </w:rPr>
              <w:t xml:space="preserve"> </w:t>
            </w:r>
            <w:proofErr w:type="spellStart"/>
            <w:r w:rsidR="00414C32" w:rsidRPr="00414C32">
              <w:rPr>
                <w:rFonts w:ascii="Times New Roman" w:hAnsi="Times New Roman" w:cs="Times New Roman"/>
                <w:color w:val="000000"/>
                <w:sz w:val="24"/>
                <w:szCs w:val="24"/>
              </w:rPr>
              <w:t>есепке</w:t>
            </w:r>
            <w:proofErr w:type="spellEnd"/>
            <w:r w:rsidR="00414C32" w:rsidRPr="00414C32">
              <w:rPr>
                <w:rFonts w:ascii="Times New Roman" w:hAnsi="Times New Roman" w:cs="Times New Roman"/>
                <w:color w:val="000000"/>
                <w:sz w:val="24"/>
                <w:szCs w:val="24"/>
              </w:rPr>
              <w:t xml:space="preserve"> </w:t>
            </w:r>
            <w:proofErr w:type="spellStart"/>
            <w:r w:rsidR="00414C32" w:rsidRPr="00414C32">
              <w:rPr>
                <w:rFonts w:ascii="Times New Roman" w:hAnsi="Times New Roman" w:cs="Times New Roman"/>
                <w:color w:val="000000"/>
                <w:sz w:val="24"/>
                <w:szCs w:val="24"/>
              </w:rPr>
              <w:t>алу</w:t>
            </w:r>
            <w:proofErr w:type="spellEnd"/>
            <w:r w:rsidR="00414C32" w:rsidRPr="00414C32">
              <w:rPr>
                <w:rFonts w:ascii="Times New Roman" w:hAnsi="Times New Roman" w:cs="Times New Roman"/>
                <w:color w:val="000000"/>
                <w:sz w:val="24"/>
                <w:szCs w:val="24"/>
              </w:rPr>
              <w:t>;</w:t>
            </w:r>
          </w:p>
          <w:p w:rsidR="00414C32" w:rsidRDefault="00414C32" w:rsidP="00414C32">
            <w:pPr>
              <w:spacing w:line="240" w:lineRule="auto"/>
              <w:jc w:val="both"/>
              <w:rPr>
                <w:rFonts w:ascii="Times New Roman" w:hAnsi="Times New Roman" w:cs="Times New Roman"/>
                <w:color w:val="000000"/>
                <w:sz w:val="24"/>
                <w:szCs w:val="24"/>
              </w:rPr>
            </w:pPr>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салықтарды</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және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бюджетке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төленетін</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басқа</w:t>
            </w:r>
            <w:proofErr w:type="spellEnd"/>
            <w:r w:rsidRPr="00414C32">
              <w:rPr>
                <w:rFonts w:ascii="Times New Roman" w:hAnsi="Times New Roman" w:cs="Times New Roman"/>
                <w:color w:val="000000"/>
                <w:sz w:val="24"/>
                <w:szCs w:val="24"/>
              </w:rPr>
              <w:t xml:space="preserve"> да </w:t>
            </w:r>
            <w:proofErr w:type="spellStart"/>
            <w:r w:rsidRPr="00414C32">
              <w:rPr>
                <w:rFonts w:ascii="Times New Roman" w:hAnsi="Times New Roman" w:cs="Times New Roman"/>
                <w:color w:val="000000"/>
                <w:sz w:val="24"/>
                <w:szCs w:val="24"/>
              </w:rPr>
              <w:t>міндетті</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төлемдерді</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әлеуметтік</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төлемдерді</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уақтылы</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және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дұрыс</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есептеу</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және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төлеу</w:t>
            </w:r>
            <w:proofErr w:type="spellEnd"/>
            <w:r w:rsidRPr="00414C32">
              <w:rPr>
                <w:rFonts w:ascii="Times New Roman" w:hAnsi="Times New Roman" w:cs="Times New Roman"/>
                <w:color w:val="000000"/>
                <w:sz w:val="24"/>
                <w:szCs w:val="24"/>
              </w:rPr>
              <w:t>;</w:t>
            </w:r>
          </w:p>
          <w:p w:rsidR="00414C32" w:rsidRPr="00414C32" w:rsidRDefault="00414C32" w:rsidP="00414C32">
            <w:pPr>
              <w:spacing w:line="240" w:lineRule="auto"/>
              <w:jc w:val="both"/>
              <w:rPr>
                <w:rFonts w:ascii="Times New Roman" w:hAnsi="Times New Roman" w:cs="Times New Roman"/>
                <w:color w:val="000000"/>
                <w:sz w:val="24"/>
                <w:szCs w:val="24"/>
              </w:rPr>
            </w:pPr>
            <w:r w:rsidRPr="00414C32">
              <w:rPr>
                <w:rFonts w:ascii="Times New Roman" w:hAnsi="Times New Roman" w:cs="Times New Roman"/>
                <w:color w:val="000000"/>
                <w:sz w:val="24"/>
                <w:szCs w:val="24"/>
              </w:rPr>
              <w:t>-</w:t>
            </w:r>
            <w:proofErr w:type="spellStart"/>
            <w:r w:rsidRPr="00414C32">
              <w:rPr>
                <w:rFonts w:ascii="Times New Roman" w:hAnsi="Times New Roman" w:cs="Times New Roman"/>
                <w:color w:val="000000"/>
                <w:sz w:val="24"/>
                <w:szCs w:val="24"/>
              </w:rPr>
              <w:t>бастапқы</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құжаттарды</w:t>
            </w:r>
            <w:proofErr w:type="spellEnd"/>
            <w:r w:rsidRPr="00414C32">
              <w:rPr>
                <w:rFonts w:ascii="Times New Roman" w:hAnsi="Times New Roman" w:cs="Times New Roman"/>
                <w:color w:val="000000"/>
                <w:sz w:val="24"/>
                <w:szCs w:val="24"/>
              </w:rPr>
              <w:t xml:space="preserve"> растай </w:t>
            </w:r>
            <w:proofErr w:type="spellStart"/>
            <w:r w:rsidRPr="00414C32">
              <w:rPr>
                <w:rFonts w:ascii="Times New Roman" w:hAnsi="Times New Roman" w:cs="Times New Roman"/>
                <w:color w:val="000000"/>
                <w:sz w:val="24"/>
                <w:szCs w:val="24"/>
              </w:rPr>
              <w:t>отырып</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бухгалтерлік</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операцияларды</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дұрыс</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көрсету</w:t>
            </w:r>
            <w:proofErr w:type="spellEnd"/>
            <w:r w:rsidRPr="00414C32">
              <w:rPr>
                <w:rFonts w:ascii="Times New Roman" w:hAnsi="Times New Roman" w:cs="Times New Roman"/>
                <w:color w:val="000000"/>
                <w:sz w:val="24"/>
                <w:szCs w:val="24"/>
              </w:rPr>
              <w:t>;</w:t>
            </w:r>
          </w:p>
          <w:p w:rsidR="00414C32" w:rsidRPr="00414C32" w:rsidRDefault="00414C32" w:rsidP="00414C32">
            <w:pPr>
              <w:spacing w:line="240" w:lineRule="auto"/>
              <w:jc w:val="both"/>
              <w:rPr>
                <w:rFonts w:ascii="Times New Roman" w:hAnsi="Times New Roman" w:cs="Times New Roman"/>
                <w:color w:val="000000"/>
                <w:sz w:val="24"/>
                <w:szCs w:val="24"/>
              </w:rPr>
            </w:pPr>
            <w:r w:rsidRPr="00414C32">
              <w:rPr>
                <w:rFonts w:ascii="Times New Roman" w:hAnsi="Times New Roman" w:cs="Times New Roman"/>
                <w:color w:val="000000"/>
                <w:sz w:val="24"/>
                <w:szCs w:val="24"/>
              </w:rPr>
              <w:t>-</w:t>
            </w:r>
            <w:proofErr w:type="spellStart"/>
            <w:r w:rsidRPr="00414C32">
              <w:rPr>
                <w:rFonts w:ascii="Times New Roman" w:hAnsi="Times New Roman" w:cs="Times New Roman"/>
                <w:color w:val="000000"/>
                <w:sz w:val="24"/>
                <w:szCs w:val="24"/>
              </w:rPr>
              <w:t>заңнамаға</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сәйкес</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белгіленген</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мерзімде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мемлекеттік</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органдарға</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және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басқа</w:t>
            </w:r>
            <w:proofErr w:type="spellEnd"/>
            <w:r w:rsidRPr="00414C32">
              <w:rPr>
                <w:rFonts w:ascii="Times New Roman" w:hAnsi="Times New Roman" w:cs="Times New Roman"/>
                <w:color w:val="000000"/>
                <w:sz w:val="24"/>
                <w:szCs w:val="24"/>
              </w:rPr>
              <w:t xml:space="preserve"> да </w:t>
            </w:r>
            <w:proofErr w:type="spellStart"/>
            <w:r w:rsidRPr="00414C32">
              <w:rPr>
                <w:rFonts w:ascii="Times New Roman" w:hAnsi="Times New Roman" w:cs="Times New Roman"/>
                <w:color w:val="000000"/>
                <w:sz w:val="24"/>
                <w:szCs w:val="24"/>
              </w:rPr>
              <w:t>тұтынушыларға</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бухгалтерлік</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қаржылық</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салықтық</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статистикалық</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және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өзге</w:t>
            </w:r>
            <w:proofErr w:type="spellEnd"/>
            <w:r w:rsidRPr="00414C32">
              <w:rPr>
                <w:rFonts w:ascii="Times New Roman" w:hAnsi="Times New Roman" w:cs="Times New Roman"/>
                <w:color w:val="000000"/>
                <w:sz w:val="24"/>
                <w:szCs w:val="24"/>
              </w:rPr>
              <w:t xml:space="preserve"> де </w:t>
            </w:r>
            <w:proofErr w:type="spellStart"/>
            <w:r w:rsidRPr="00414C32">
              <w:rPr>
                <w:rFonts w:ascii="Times New Roman" w:hAnsi="Times New Roman" w:cs="Times New Roman"/>
                <w:color w:val="000000"/>
                <w:sz w:val="24"/>
                <w:szCs w:val="24"/>
              </w:rPr>
              <w:t>есептілікті</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жасау</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және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ұсыну</w:t>
            </w:r>
            <w:proofErr w:type="spellEnd"/>
            <w:r w:rsidRPr="00414C32">
              <w:rPr>
                <w:rFonts w:ascii="Times New Roman" w:hAnsi="Times New Roman" w:cs="Times New Roman"/>
                <w:color w:val="000000"/>
                <w:sz w:val="24"/>
                <w:szCs w:val="24"/>
              </w:rPr>
              <w:t>;</w:t>
            </w:r>
          </w:p>
          <w:p w:rsidR="00414C32" w:rsidRPr="00414C32" w:rsidRDefault="00414C32" w:rsidP="00414C32">
            <w:pPr>
              <w:spacing w:line="240" w:lineRule="auto"/>
              <w:jc w:val="both"/>
              <w:rPr>
                <w:rFonts w:ascii="Times New Roman" w:hAnsi="Times New Roman" w:cs="Times New Roman"/>
                <w:color w:val="000000"/>
                <w:sz w:val="24"/>
                <w:szCs w:val="24"/>
              </w:rPr>
            </w:pPr>
            <w:r w:rsidRPr="00414C32">
              <w:rPr>
                <w:rFonts w:ascii="Times New Roman" w:hAnsi="Times New Roman" w:cs="Times New Roman"/>
                <w:color w:val="000000"/>
                <w:sz w:val="24"/>
                <w:szCs w:val="24"/>
              </w:rPr>
              <w:t>-</w:t>
            </w:r>
            <w:proofErr w:type="spellStart"/>
            <w:r w:rsidRPr="00414C32">
              <w:rPr>
                <w:rFonts w:ascii="Times New Roman" w:hAnsi="Times New Roman" w:cs="Times New Roman"/>
                <w:color w:val="000000"/>
                <w:sz w:val="24"/>
                <w:szCs w:val="24"/>
              </w:rPr>
              <w:t>қоғам</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басшылығына</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уәкілетті</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органдарға</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бухгалтерлік</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және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қаржылық</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есеп</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бөлігінде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хабарламалар</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анықтамалар</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материалдар</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және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басқа</w:t>
            </w:r>
            <w:proofErr w:type="spellEnd"/>
            <w:r w:rsidRPr="00414C32">
              <w:rPr>
                <w:rFonts w:ascii="Times New Roman" w:hAnsi="Times New Roman" w:cs="Times New Roman"/>
                <w:color w:val="000000"/>
                <w:sz w:val="24"/>
                <w:szCs w:val="24"/>
              </w:rPr>
              <w:t xml:space="preserve"> да </w:t>
            </w:r>
            <w:proofErr w:type="spellStart"/>
            <w:r w:rsidRPr="00414C32">
              <w:rPr>
                <w:rFonts w:ascii="Times New Roman" w:hAnsi="Times New Roman" w:cs="Times New Roman"/>
                <w:color w:val="000000"/>
                <w:sz w:val="24"/>
                <w:szCs w:val="24"/>
              </w:rPr>
              <w:t>ақпарат</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дайындау</w:t>
            </w:r>
            <w:proofErr w:type="spellEnd"/>
            <w:r w:rsidRPr="00414C32">
              <w:rPr>
                <w:rFonts w:ascii="Times New Roman" w:hAnsi="Times New Roman" w:cs="Times New Roman"/>
                <w:color w:val="000000"/>
                <w:sz w:val="24"/>
                <w:szCs w:val="24"/>
              </w:rPr>
              <w:t>;</w:t>
            </w:r>
          </w:p>
          <w:p w:rsidR="00414C32" w:rsidRPr="00414C32" w:rsidRDefault="00414C32" w:rsidP="00414C32">
            <w:pPr>
              <w:spacing w:line="240" w:lineRule="auto"/>
              <w:jc w:val="both"/>
              <w:rPr>
                <w:rFonts w:ascii="Times New Roman" w:hAnsi="Times New Roman" w:cs="Times New Roman"/>
                <w:color w:val="000000"/>
                <w:sz w:val="24"/>
                <w:szCs w:val="24"/>
              </w:rPr>
            </w:pPr>
            <w:r w:rsidRPr="00414C32">
              <w:rPr>
                <w:rFonts w:ascii="Times New Roman" w:hAnsi="Times New Roman" w:cs="Times New Roman"/>
                <w:color w:val="000000"/>
                <w:sz w:val="24"/>
                <w:szCs w:val="24"/>
              </w:rPr>
              <w:t>-</w:t>
            </w:r>
            <w:proofErr w:type="spellStart"/>
            <w:r w:rsidRPr="00414C32">
              <w:rPr>
                <w:rFonts w:ascii="Times New Roman" w:hAnsi="Times New Roman" w:cs="Times New Roman"/>
                <w:color w:val="000000"/>
                <w:sz w:val="24"/>
                <w:szCs w:val="24"/>
              </w:rPr>
              <w:t>сатып</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алушыларға</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уақтылы</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және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сапалы</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қызмет</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көрсету</w:t>
            </w:r>
            <w:proofErr w:type="spellEnd"/>
            <w:r w:rsidRPr="00414C32">
              <w:rPr>
                <w:rFonts w:ascii="Times New Roman" w:hAnsi="Times New Roman" w:cs="Times New Roman"/>
                <w:color w:val="000000"/>
                <w:sz w:val="24"/>
                <w:szCs w:val="24"/>
              </w:rPr>
              <w:t>;</w:t>
            </w:r>
          </w:p>
          <w:p w:rsidR="00414C32" w:rsidRPr="00414C32" w:rsidRDefault="00414C32" w:rsidP="00414C32">
            <w:pPr>
              <w:spacing w:line="240" w:lineRule="auto"/>
              <w:jc w:val="both"/>
              <w:rPr>
                <w:rFonts w:ascii="Times New Roman" w:hAnsi="Times New Roman" w:cs="Times New Roman"/>
                <w:color w:val="000000"/>
                <w:sz w:val="24"/>
                <w:szCs w:val="24"/>
              </w:rPr>
            </w:pPr>
            <w:r w:rsidRPr="00414C32">
              <w:rPr>
                <w:rFonts w:ascii="Times New Roman" w:hAnsi="Times New Roman" w:cs="Times New Roman"/>
                <w:color w:val="000000"/>
                <w:sz w:val="24"/>
                <w:szCs w:val="24"/>
              </w:rPr>
              <w:t>-</w:t>
            </w:r>
            <w:proofErr w:type="spellStart"/>
            <w:r w:rsidRPr="00414C32">
              <w:rPr>
                <w:rFonts w:ascii="Times New Roman" w:hAnsi="Times New Roman" w:cs="Times New Roman"/>
                <w:color w:val="000000"/>
                <w:sz w:val="24"/>
                <w:szCs w:val="24"/>
              </w:rPr>
              <w:t>Қоғам</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қызметкерлеріне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жалақыны</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және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өзге</w:t>
            </w:r>
            <w:proofErr w:type="spellEnd"/>
            <w:r w:rsidRPr="00414C32">
              <w:rPr>
                <w:rFonts w:ascii="Times New Roman" w:hAnsi="Times New Roman" w:cs="Times New Roman"/>
                <w:color w:val="000000"/>
                <w:sz w:val="24"/>
                <w:szCs w:val="24"/>
              </w:rPr>
              <w:t xml:space="preserve"> де </w:t>
            </w:r>
            <w:proofErr w:type="spellStart"/>
            <w:r w:rsidRPr="00414C32">
              <w:rPr>
                <w:rFonts w:ascii="Times New Roman" w:hAnsi="Times New Roman" w:cs="Times New Roman"/>
                <w:color w:val="000000"/>
                <w:sz w:val="24"/>
                <w:szCs w:val="24"/>
              </w:rPr>
              <w:t>қосымша</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ақылар</w:t>
            </w:r>
            <w:proofErr w:type="spellEnd"/>
            <w:r w:rsidRPr="00414C32">
              <w:rPr>
                <w:rFonts w:ascii="Times New Roman" w:hAnsi="Times New Roman" w:cs="Times New Roman"/>
                <w:color w:val="000000"/>
                <w:sz w:val="24"/>
                <w:szCs w:val="24"/>
              </w:rPr>
              <w:t xml:space="preserve"> мен </w:t>
            </w:r>
            <w:proofErr w:type="spellStart"/>
            <w:r w:rsidRPr="00414C32">
              <w:rPr>
                <w:rFonts w:ascii="Times New Roman" w:hAnsi="Times New Roman" w:cs="Times New Roman"/>
                <w:color w:val="000000"/>
                <w:sz w:val="24"/>
                <w:szCs w:val="24"/>
              </w:rPr>
              <w:t>төлемдерді</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есептеу</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және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есептеу</w:t>
            </w:r>
            <w:proofErr w:type="spellEnd"/>
            <w:r w:rsidRPr="00414C32">
              <w:rPr>
                <w:rFonts w:ascii="Times New Roman" w:hAnsi="Times New Roman" w:cs="Times New Roman"/>
                <w:color w:val="000000"/>
                <w:sz w:val="24"/>
                <w:szCs w:val="24"/>
              </w:rPr>
              <w:t>;</w:t>
            </w:r>
          </w:p>
          <w:p w:rsidR="00414C32" w:rsidRPr="00414C32" w:rsidRDefault="00414C32" w:rsidP="00414C32">
            <w:pPr>
              <w:spacing w:line="240" w:lineRule="auto"/>
              <w:jc w:val="both"/>
              <w:rPr>
                <w:rFonts w:ascii="Times New Roman" w:hAnsi="Times New Roman" w:cs="Times New Roman"/>
                <w:color w:val="000000"/>
                <w:sz w:val="24"/>
                <w:szCs w:val="24"/>
              </w:rPr>
            </w:pPr>
            <w:r w:rsidRPr="00414C32">
              <w:rPr>
                <w:rFonts w:ascii="Times New Roman" w:hAnsi="Times New Roman" w:cs="Times New Roman"/>
                <w:color w:val="000000"/>
                <w:sz w:val="24"/>
                <w:szCs w:val="24"/>
              </w:rPr>
              <w:t>-</w:t>
            </w:r>
            <w:proofErr w:type="spellStart"/>
            <w:r w:rsidRPr="00414C32">
              <w:rPr>
                <w:rFonts w:ascii="Times New Roman" w:hAnsi="Times New Roman" w:cs="Times New Roman"/>
                <w:color w:val="000000"/>
                <w:sz w:val="24"/>
                <w:szCs w:val="24"/>
              </w:rPr>
              <w:t>авиакомпанияларға</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қызмет</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көрсету</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үшін</w:t>
            </w:r>
            <w:proofErr w:type="spellEnd"/>
            <w:r w:rsidRPr="00414C32">
              <w:rPr>
                <w:rFonts w:ascii="Times New Roman" w:hAnsi="Times New Roman" w:cs="Times New Roman"/>
                <w:color w:val="000000"/>
                <w:sz w:val="24"/>
                <w:szCs w:val="24"/>
              </w:rPr>
              <w:t xml:space="preserve"> сервис </w:t>
            </w:r>
            <w:proofErr w:type="spellStart"/>
            <w:r w:rsidRPr="00414C32">
              <w:rPr>
                <w:rFonts w:ascii="Times New Roman" w:hAnsi="Times New Roman" w:cs="Times New Roman"/>
                <w:color w:val="000000"/>
                <w:sz w:val="24"/>
                <w:szCs w:val="24"/>
              </w:rPr>
              <w:t>деңгейін</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арттыру</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қоғам</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бөлімшелерімен</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жұмыста</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озық</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технологияларды</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енгізу</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және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қолдану</w:t>
            </w:r>
            <w:proofErr w:type="spellEnd"/>
            <w:r w:rsidRPr="00414C32">
              <w:rPr>
                <w:rFonts w:ascii="Times New Roman" w:hAnsi="Times New Roman" w:cs="Times New Roman"/>
                <w:color w:val="000000"/>
                <w:sz w:val="24"/>
                <w:szCs w:val="24"/>
              </w:rPr>
              <w:t>;</w:t>
            </w:r>
          </w:p>
          <w:p w:rsidR="00414C32" w:rsidRPr="00414C32" w:rsidRDefault="00414C32" w:rsidP="00414C32">
            <w:pPr>
              <w:spacing w:line="240" w:lineRule="auto"/>
              <w:jc w:val="both"/>
              <w:rPr>
                <w:rFonts w:ascii="Times New Roman" w:hAnsi="Times New Roman" w:cs="Times New Roman"/>
                <w:color w:val="000000"/>
                <w:sz w:val="24"/>
                <w:szCs w:val="24"/>
              </w:rPr>
            </w:pPr>
            <w:r w:rsidRPr="00414C32">
              <w:rPr>
                <w:rFonts w:ascii="Times New Roman" w:hAnsi="Times New Roman" w:cs="Times New Roman"/>
                <w:color w:val="000000"/>
                <w:sz w:val="24"/>
                <w:szCs w:val="24"/>
              </w:rPr>
              <w:t>-</w:t>
            </w:r>
            <w:proofErr w:type="spellStart"/>
            <w:r w:rsidRPr="00414C32">
              <w:rPr>
                <w:rFonts w:ascii="Times New Roman" w:hAnsi="Times New Roman" w:cs="Times New Roman"/>
                <w:color w:val="000000"/>
                <w:sz w:val="24"/>
                <w:szCs w:val="24"/>
              </w:rPr>
              <w:t>авиакомпанияларға</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қызмет</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көрсету</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деңгейін</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жедел</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бақылау</w:t>
            </w:r>
            <w:proofErr w:type="spellEnd"/>
            <w:r w:rsidRPr="00414C32">
              <w:rPr>
                <w:rFonts w:ascii="Times New Roman" w:hAnsi="Times New Roman" w:cs="Times New Roman"/>
                <w:color w:val="000000"/>
                <w:sz w:val="24"/>
                <w:szCs w:val="24"/>
              </w:rPr>
              <w:t>;</w:t>
            </w:r>
          </w:p>
          <w:p w:rsidR="00414C32" w:rsidRPr="00414C32" w:rsidRDefault="00414C32" w:rsidP="00414C32">
            <w:pPr>
              <w:spacing w:line="240" w:lineRule="auto"/>
              <w:jc w:val="both"/>
              <w:rPr>
                <w:rFonts w:ascii="Times New Roman" w:hAnsi="Times New Roman" w:cs="Times New Roman"/>
                <w:color w:val="000000"/>
                <w:sz w:val="24"/>
                <w:szCs w:val="24"/>
              </w:rPr>
            </w:pPr>
            <w:r w:rsidRPr="00414C32">
              <w:rPr>
                <w:rFonts w:ascii="Times New Roman" w:hAnsi="Times New Roman" w:cs="Times New Roman"/>
                <w:color w:val="000000"/>
                <w:sz w:val="24"/>
                <w:szCs w:val="24"/>
              </w:rPr>
              <w:t>-</w:t>
            </w:r>
            <w:proofErr w:type="spellStart"/>
            <w:r w:rsidRPr="00414C32">
              <w:rPr>
                <w:rFonts w:ascii="Times New Roman" w:hAnsi="Times New Roman" w:cs="Times New Roman"/>
                <w:color w:val="000000"/>
                <w:sz w:val="24"/>
                <w:szCs w:val="24"/>
              </w:rPr>
              <w:t>әуе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кемелеріне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қызмет</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көрсету</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бойынша</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орындалған</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жұмыстардың</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актілеріне</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қол</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қою</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кезінде</w:t>
            </w:r>
            <w:proofErr w:type="spellEnd"/>
            <w:r w:rsidRPr="00414C32">
              <w:rPr>
                <w:rFonts w:ascii="Times New Roman" w:hAnsi="Times New Roman" w:cs="Times New Roman"/>
                <w:color w:val="000000"/>
                <w:sz w:val="24"/>
                <w:szCs w:val="24"/>
              </w:rPr>
              <w:t xml:space="preserve"> </w:t>
            </w:r>
            <w:r w:rsidRPr="00414C32">
              <w:rPr>
                <w:rFonts w:ascii="Times New Roman" w:hAnsi="Times New Roman" w:cs="Times New Roman"/>
                <w:color w:val="000000"/>
                <w:sz w:val="24"/>
                <w:szCs w:val="24"/>
              </w:rPr>
              <w:lastRenderedPageBreak/>
              <w:t xml:space="preserve">авиакомпания </w:t>
            </w:r>
            <w:proofErr w:type="spellStart"/>
            <w:r w:rsidRPr="00414C32">
              <w:rPr>
                <w:rFonts w:ascii="Times New Roman" w:hAnsi="Times New Roman" w:cs="Times New Roman"/>
                <w:color w:val="000000"/>
                <w:sz w:val="24"/>
                <w:szCs w:val="24"/>
              </w:rPr>
              <w:t>өкілдерімен</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нақты</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өзара</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іс-қимыл</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жасау</w:t>
            </w:r>
            <w:proofErr w:type="spellEnd"/>
            <w:r w:rsidRPr="00414C32">
              <w:rPr>
                <w:rFonts w:ascii="Times New Roman" w:hAnsi="Times New Roman" w:cs="Times New Roman"/>
                <w:color w:val="000000"/>
                <w:sz w:val="24"/>
                <w:szCs w:val="24"/>
              </w:rPr>
              <w:t xml:space="preserve">. </w:t>
            </w:r>
          </w:p>
          <w:p w:rsidR="00414C32" w:rsidRDefault="00414C32" w:rsidP="00414C32">
            <w:pPr>
              <w:spacing w:line="240" w:lineRule="auto"/>
              <w:jc w:val="both"/>
              <w:rPr>
                <w:rFonts w:ascii="Times New Roman" w:hAnsi="Times New Roman" w:cs="Times New Roman"/>
                <w:color w:val="000000"/>
                <w:sz w:val="24"/>
                <w:szCs w:val="24"/>
              </w:rPr>
            </w:pPr>
            <w:r w:rsidRPr="00414C32">
              <w:rPr>
                <w:rFonts w:ascii="Times New Roman" w:hAnsi="Times New Roman" w:cs="Times New Roman"/>
                <w:color w:val="000000"/>
                <w:sz w:val="24"/>
                <w:szCs w:val="24"/>
              </w:rPr>
              <w:t>-</w:t>
            </w:r>
            <w:proofErr w:type="spellStart"/>
            <w:r w:rsidRPr="00414C32">
              <w:rPr>
                <w:rFonts w:ascii="Times New Roman" w:hAnsi="Times New Roman" w:cs="Times New Roman"/>
                <w:color w:val="000000"/>
                <w:sz w:val="24"/>
                <w:szCs w:val="24"/>
              </w:rPr>
              <w:t>негізгі</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құралдар</w:t>
            </w:r>
            <w:proofErr w:type="spellEnd"/>
            <w:r w:rsidRPr="00414C32">
              <w:rPr>
                <w:rFonts w:ascii="Times New Roman" w:hAnsi="Times New Roman" w:cs="Times New Roman"/>
                <w:color w:val="000000"/>
                <w:sz w:val="24"/>
                <w:szCs w:val="24"/>
              </w:rPr>
              <w:t xml:space="preserve"> мен </w:t>
            </w:r>
            <w:proofErr w:type="spellStart"/>
            <w:r w:rsidRPr="00414C32">
              <w:rPr>
                <w:rFonts w:ascii="Times New Roman" w:hAnsi="Times New Roman" w:cs="Times New Roman"/>
                <w:color w:val="000000"/>
                <w:sz w:val="24"/>
                <w:szCs w:val="24"/>
              </w:rPr>
              <w:t>тауарлық-материалдық</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құндылықтарға</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жоспарлы</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жыл</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сайынғы</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түгендеу</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жүргізу</w:t>
            </w:r>
            <w:proofErr w:type="spellEnd"/>
            <w:r w:rsidRPr="00414C32">
              <w:rPr>
                <w:rFonts w:ascii="Times New Roman" w:hAnsi="Times New Roman" w:cs="Times New Roman"/>
                <w:color w:val="000000"/>
                <w:sz w:val="24"/>
                <w:szCs w:val="24"/>
              </w:rPr>
              <w:t>.</w:t>
            </w:r>
          </w:p>
          <w:p w:rsidR="00BD7285" w:rsidRPr="001A23DC" w:rsidRDefault="00414C32" w:rsidP="00414C32">
            <w:pPr>
              <w:spacing w:line="240" w:lineRule="auto"/>
              <w:jc w:val="both"/>
              <w:rPr>
                <w:rFonts w:ascii="Times New Roman" w:hAnsi="Times New Roman" w:cs="Times New Roman"/>
                <w:color w:val="000000"/>
                <w:sz w:val="24"/>
                <w:szCs w:val="24"/>
              </w:rPr>
            </w:pPr>
            <w:r w:rsidRPr="00414C32">
              <w:rPr>
                <w:rFonts w:ascii="Times New Roman" w:hAnsi="Times New Roman" w:cs="Times New Roman"/>
                <w:color w:val="000000"/>
                <w:sz w:val="24"/>
                <w:szCs w:val="24"/>
              </w:rPr>
              <w:t>-</w:t>
            </w:r>
            <w:proofErr w:type="spellStart"/>
            <w:r w:rsidRPr="00414C32">
              <w:rPr>
                <w:rFonts w:ascii="Times New Roman" w:hAnsi="Times New Roman" w:cs="Times New Roman"/>
                <w:color w:val="000000"/>
                <w:sz w:val="24"/>
                <w:szCs w:val="24"/>
              </w:rPr>
              <w:t>негізгі</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құралдар</w:t>
            </w:r>
            <w:proofErr w:type="spellEnd"/>
            <w:r w:rsidRPr="00414C32">
              <w:rPr>
                <w:rFonts w:ascii="Times New Roman" w:hAnsi="Times New Roman" w:cs="Times New Roman"/>
                <w:color w:val="000000"/>
                <w:sz w:val="24"/>
                <w:szCs w:val="24"/>
              </w:rPr>
              <w:t xml:space="preserve"> мен </w:t>
            </w:r>
            <w:proofErr w:type="spellStart"/>
            <w:r w:rsidRPr="00414C32">
              <w:rPr>
                <w:rFonts w:ascii="Times New Roman" w:hAnsi="Times New Roman" w:cs="Times New Roman"/>
                <w:color w:val="000000"/>
                <w:sz w:val="24"/>
                <w:szCs w:val="24"/>
              </w:rPr>
              <w:t>тауарлық-материалдық</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құндылықтарға</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жоспарлы</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жыл</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сайынғы</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түгендеу</w:t>
            </w:r>
            <w:proofErr w:type="spellEnd"/>
            <w:r w:rsidRPr="00414C32">
              <w:rPr>
                <w:rFonts w:ascii="Times New Roman" w:hAnsi="Times New Roman" w:cs="Times New Roman"/>
                <w:color w:val="000000"/>
                <w:sz w:val="24"/>
                <w:szCs w:val="24"/>
              </w:rPr>
              <w:t xml:space="preserve"> </w:t>
            </w:r>
            <w:proofErr w:type="spellStart"/>
            <w:r w:rsidRPr="00414C32">
              <w:rPr>
                <w:rFonts w:ascii="Times New Roman" w:hAnsi="Times New Roman" w:cs="Times New Roman"/>
                <w:color w:val="000000"/>
                <w:sz w:val="24"/>
                <w:szCs w:val="24"/>
              </w:rPr>
              <w:t>жүргізу</w:t>
            </w:r>
            <w:proofErr w:type="spellEnd"/>
            <w:r>
              <w:rPr>
                <w:rFonts w:ascii="Times New Roman" w:hAnsi="Times New Roman" w:cs="Times New Roman"/>
                <w:color w:val="000000"/>
                <w:sz w:val="24"/>
                <w:szCs w:val="24"/>
              </w:rPr>
              <w:t>.</w:t>
            </w:r>
          </w:p>
        </w:tc>
        <w:tc>
          <w:tcPr>
            <w:tcW w:w="6379" w:type="dxa"/>
          </w:tcPr>
          <w:p w:rsidR="005837BE" w:rsidRDefault="005837BE" w:rsidP="005837BE">
            <w:pPr>
              <w:pStyle w:val="Default"/>
              <w:tabs>
                <w:tab w:val="left" w:pos="436"/>
              </w:tabs>
              <w:jc w:val="both"/>
            </w:pPr>
            <w:r>
              <w:lastRenderedPageBreak/>
              <w:t>-</w:t>
            </w:r>
            <w:proofErr w:type="spellStart"/>
            <w:r>
              <w:t>қызметкер</w:t>
            </w:r>
            <w:proofErr w:type="spellEnd"/>
            <w:r>
              <w:t xml:space="preserve"> </w:t>
            </w:r>
            <w:proofErr w:type="spellStart"/>
            <w:r>
              <w:t>жұмыс</w:t>
            </w:r>
            <w:proofErr w:type="spellEnd"/>
            <w:r>
              <w:t xml:space="preserve"> </w:t>
            </w:r>
            <w:proofErr w:type="spellStart"/>
            <w:r>
              <w:t>орнында</w:t>
            </w:r>
            <w:proofErr w:type="spellEnd"/>
            <w:r>
              <w:t xml:space="preserve"> </w:t>
            </w:r>
            <w:proofErr w:type="spellStart"/>
            <w:r>
              <w:t>іс</w:t>
            </w:r>
            <w:proofErr w:type="spellEnd"/>
            <w:r>
              <w:t xml:space="preserve"> </w:t>
            </w:r>
            <w:proofErr w:type="spellStart"/>
            <w:r>
              <w:t>жүзінде</w:t>
            </w:r>
            <w:proofErr w:type="spellEnd"/>
            <w:r>
              <w:t xml:space="preserve"> </w:t>
            </w:r>
            <w:proofErr w:type="spellStart"/>
            <w:r>
              <w:t>болмаған</w:t>
            </w:r>
            <w:proofErr w:type="spellEnd"/>
            <w:r>
              <w:t xml:space="preserve"> </w:t>
            </w:r>
            <w:proofErr w:type="spellStart"/>
            <w:r>
              <w:t>жағдайда</w:t>
            </w:r>
            <w:proofErr w:type="spellEnd"/>
            <w:r>
              <w:t xml:space="preserve"> </w:t>
            </w:r>
            <w:proofErr w:type="spellStart"/>
            <w:r>
              <w:t>жұмыс</w:t>
            </w:r>
            <w:proofErr w:type="spellEnd"/>
            <w:r>
              <w:t xml:space="preserve"> </w:t>
            </w:r>
            <w:proofErr w:type="spellStart"/>
            <w:r>
              <w:t>уақытының</w:t>
            </w:r>
            <w:proofErr w:type="spellEnd"/>
            <w:r>
              <w:t xml:space="preserve"> </w:t>
            </w:r>
            <w:proofErr w:type="spellStart"/>
            <w:r>
              <w:t>толық</w:t>
            </w:r>
            <w:proofErr w:type="spellEnd"/>
            <w:r>
              <w:t xml:space="preserve"> </w:t>
            </w:r>
            <w:proofErr w:type="spellStart"/>
            <w:r>
              <w:t>көлемде</w:t>
            </w:r>
            <w:proofErr w:type="spellEnd"/>
            <w:r>
              <w:t xml:space="preserve"> </w:t>
            </w:r>
            <w:proofErr w:type="spellStart"/>
            <w:r>
              <w:t>төленуі</w:t>
            </w:r>
            <w:proofErr w:type="spellEnd"/>
            <w:r>
              <w:t>;</w:t>
            </w:r>
          </w:p>
          <w:p w:rsidR="005837BE" w:rsidRDefault="005837BE" w:rsidP="005837BE">
            <w:pPr>
              <w:pStyle w:val="Default"/>
              <w:tabs>
                <w:tab w:val="left" w:pos="436"/>
              </w:tabs>
              <w:jc w:val="both"/>
            </w:pPr>
          </w:p>
          <w:p w:rsidR="005837BE" w:rsidRDefault="005837BE" w:rsidP="005837BE">
            <w:pPr>
              <w:pStyle w:val="Default"/>
              <w:tabs>
                <w:tab w:val="left" w:pos="436"/>
              </w:tabs>
              <w:jc w:val="both"/>
            </w:pPr>
            <w:r>
              <w:t>-</w:t>
            </w:r>
            <w:proofErr w:type="spellStart"/>
            <w:r>
              <w:t>ынталандырушы</w:t>
            </w:r>
            <w:proofErr w:type="spellEnd"/>
            <w:r>
              <w:t xml:space="preserve"> </w:t>
            </w:r>
            <w:proofErr w:type="spellStart"/>
            <w:r>
              <w:t>сипаттағы</w:t>
            </w:r>
            <w:proofErr w:type="spellEnd"/>
            <w:r>
              <w:t xml:space="preserve"> </w:t>
            </w:r>
            <w:proofErr w:type="spellStart"/>
            <w:r>
              <w:t>қызметкерлерге</w:t>
            </w:r>
            <w:proofErr w:type="spellEnd"/>
            <w:r>
              <w:t xml:space="preserve"> </w:t>
            </w:r>
            <w:proofErr w:type="spellStart"/>
            <w:r>
              <w:t>қосымша</w:t>
            </w:r>
            <w:proofErr w:type="spellEnd"/>
            <w:r>
              <w:t xml:space="preserve"> </w:t>
            </w:r>
            <w:proofErr w:type="spellStart"/>
            <w:r>
              <w:t>төлемдерді</w:t>
            </w:r>
            <w:proofErr w:type="spellEnd"/>
            <w:r>
              <w:t xml:space="preserve"> </w:t>
            </w:r>
            <w:proofErr w:type="spellStart"/>
            <w:r>
              <w:t>заңсыз</w:t>
            </w:r>
            <w:proofErr w:type="spellEnd"/>
            <w:r>
              <w:t xml:space="preserve"> </w:t>
            </w:r>
            <w:proofErr w:type="spellStart"/>
            <w:r>
              <w:t>белгілеу</w:t>
            </w:r>
            <w:proofErr w:type="spellEnd"/>
          </w:p>
          <w:p w:rsidR="005837BE" w:rsidRDefault="005837BE" w:rsidP="005837BE">
            <w:pPr>
              <w:pStyle w:val="Default"/>
              <w:tabs>
                <w:tab w:val="left" w:pos="436"/>
              </w:tabs>
              <w:jc w:val="both"/>
            </w:pPr>
          </w:p>
          <w:p w:rsidR="005837BE" w:rsidRDefault="005837BE" w:rsidP="005837BE">
            <w:pPr>
              <w:pStyle w:val="Default"/>
              <w:tabs>
                <w:tab w:val="left" w:pos="436"/>
              </w:tabs>
              <w:jc w:val="both"/>
            </w:pPr>
            <w:r>
              <w:t>-</w:t>
            </w:r>
            <w:proofErr w:type="spellStart"/>
            <w:r>
              <w:t>мүліктің</w:t>
            </w:r>
            <w:proofErr w:type="spellEnd"/>
            <w:r>
              <w:t xml:space="preserve"> </w:t>
            </w:r>
            <w:proofErr w:type="spellStart"/>
            <w:r>
              <w:t>нақты</w:t>
            </w:r>
            <w:proofErr w:type="spellEnd"/>
            <w:r>
              <w:t xml:space="preserve"> </w:t>
            </w:r>
            <w:proofErr w:type="spellStart"/>
            <w:r>
              <w:t>болуының</w:t>
            </w:r>
            <w:proofErr w:type="spellEnd"/>
            <w:r>
              <w:t xml:space="preserve"> </w:t>
            </w:r>
            <w:proofErr w:type="spellStart"/>
            <w:r>
              <w:t>бухгалтерлік</w:t>
            </w:r>
            <w:proofErr w:type="spellEnd"/>
            <w:r>
              <w:t xml:space="preserve"> </w:t>
            </w:r>
            <w:proofErr w:type="spellStart"/>
            <w:r>
              <w:t>есеп</w:t>
            </w:r>
            <w:proofErr w:type="spellEnd"/>
            <w:r>
              <w:t xml:space="preserve"> </w:t>
            </w:r>
            <w:proofErr w:type="spellStart"/>
            <w:r>
              <w:t>деректерімен</w:t>
            </w:r>
            <w:proofErr w:type="spellEnd"/>
            <w:r>
              <w:t xml:space="preserve"> </w:t>
            </w:r>
            <w:proofErr w:type="spellStart"/>
            <w:r>
              <w:t>алшақтығы</w:t>
            </w:r>
            <w:proofErr w:type="spellEnd"/>
            <w:r>
              <w:t xml:space="preserve">; </w:t>
            </w:r>
          </w:p>
          <w:p w:rsidR="005837BE" w:rsidRDefault="005837BE" w:rsidP="005837BE">
            <w:pPr>
              <w:pStyle w:val="Default"/>
              <w:tabs>
                <w:tab w:val="left" w:pos="436"/>
              </w:tabs>
              <w:jc w:val="both"/>
            </w:pPr>
          </w:p>
          <w:p w:rsidR="005837BE" w:rsidRDefault="005837BE" w:rsidP="005837BE">
            <w:pPr>
              <w:pStyle w:val="Default"/>
              <w:tabs>
                <w:tab w:val="left" w:pos="436"/>
              </w:tabs>
              <w:jc w:val="both"/>
            </w:pPr>
            <w:r>
              <w:t xml:space="preserve">- </w:t>
            </w:r>
            <w:proofErr w:type="spellStart"/>
            <w:r>
              <w:t>негізгі</w:t>
            </w:r>
            <w:proofErr w:type="spellEnd"/>
            <w:r>
              <w:t xml:space="preserve"> </w:t>
            </w:r>
            <w:proofErr w:type="spellStart"/>
            <w:r>
              <w:t>құралдар</w:t>
            </w:r>
            <w:proofErr w:type="spellEnd"/>
            <w:r>
              <w:t xml:space="preserve"> мен ТМҚ </w:t>
            </w:r>
            <w:proofErr w:type="spellStart"/>
            <w:r>
              <w:t>бойынша</w:t>
            </w:r>
            <w:proofErr w:type="spellEnd"/>
            <w:r>
              <w:t xml:space="preserve"> </w:t>
            </w:r>
            <w:proofErr w:type="spellStart"/>
            <w:r>
              <w:t>қайта</w:t>
            </w:r>
            <w:proofErr w:type="spellEnd"/>
            <w:r>
              <w:t xml:space="preserve"> </w:t>
            </w:r>
            <w:proofErr w:type="spellStart"/>
            <w:r>
              <w:t>сұрыптау</w:t>
            </w:r>
            <w:proofErr w:type="spellEnd"/>
            <w:r>
              <w:t xml:space="preserve">; </w:t>
            </w:r>
          </w:p>
          <w:p w:rsidR="005837BE" w:rsidRDefault="005837BE" w:rsidP="005837BE">
            <w:pPr>
              <w:pStyle w:val="Default"/>
              <w:tabs>
                <w:tab w:val="left" w:pos="436"/>
              </w:tabs>
              <w:jc w:val="both"/>
            </w:pPr>
          </w:p>
          <w:p w:rsidR="005837BE" w:rsidRDefault="005837BE" w:rsidP="005837BE">
            <w:pPr>
              <w:pStyle w:val="Default"/>
              <w:tabs>
                <w:tab w:val="left" w:pos="436"/>
              </w:tabs>
              <w:jc w:val="both"/>
            </w:pPr>
            <w:r>
              <w:t xml:space="preserve">- </w:t>
            </w:r>
            <w:proofErr w:type="spellStart"/>
            <w:r>
              <w:t>жұмыс</w:t>
            </w:r>
            <w:proofErr w:type="spellEnd"/>
            <w:r>
              <w:t xml:space="preserve"> </w:t>
            </w:r>
            <w:proofErr w:type="spellStart"/>
            <w:r>
              <w:t>істемейтін</w:t>
            </w:r>
            <w:proofErr w:type="spellEnd"/>
            <w:r>
              <w:t xml:space="preserve"> </w:t>
            </w:r>
            <w:proofErr w:type="spellStart"/>
            <w:r>
              <w:t>негізгі</w:t>
            </w:r>
            <w:proofErr w:type="spellEnd"/>
            <w:r>
              <w:t xml:space="preserve"> </w:t>
            </w:r>
            <w:proofErr w:type="spellStart"/>
            <w:r>
              <w:t>құралдарды</w:t>
            </w:r>
            <w:proofErr w:type="spellEnd"/>
            <w:r>
              <w:t xml:space="preserve"> </w:t>
            </w:r>
            <w:proofErr w:type="spellStart"/>
            <w:r>
              <w:t>анықтау</w:t>
            </w:r>
            <w:proofErr w:type="spellEnd"/>
            <w:r>
              <w:t xml:space="preserve">; </w:t>
            </w:r>
          </w:p>
          <w:p w:rsidR="005837BE" w:rsidRDefault="005837BE" w:rsidP="005837BE">
            <w:pPr>
              <w:pStyle w:val="Default"/>
              <w:tabs>
                <w:tab w:val="left" w:pos="436"/>
              </w:tabs>
              <w:jc w:val="both"/>
            </w:pPr>
          </w:p>
          <w:p w:rsidR="005837BE" w:rsidRDefault="005837BE" w:rsidP="005837BE">
            <w:pPr>
              <w:pStyle w:val="Default"/>
              <w:tabs>
                <w:tab w:val="left" w:pos="436"/>
              </w:tabs>
              <w:jc w:val="both"/>
            </w:pPr>
            <w:r>
              <w:t>-</w:t>
            </w:r>
            <w:proofErr w:type="spellStart"/>
            <w:r>
              <w:t>түгендеу</w:t>
            </w:r>
            <w:proofErr w:type="spellEnd"/>
            <w:r>
              <w:t xml:space="preserve"> </w:t>
            </w:r>
            <w:proofErr w:type="spellStart"/>
            <w:r>
              <w:t>нөмірлері</w:t>
            </w:r>
            <w:proofErr w:type="spellEnd"/>
            <w:r>
              <w:t xml:space="preserve"> мен штрих </w:t>
            </w:r>
            <w:proofErr w:type="spellStart"/>
            <w:r>
              <w:t>кодтары</w:t>
            </w:r>
            <w:proofErr w:type="spellEnd"/>
            <w:r>
              <w:t xml:space="preserve"> </w:t>
            </w:r>
            <w:proofErr w:type="spellStart"/>
            <w:r>
              <w:t>жоқ</w:t>
            </w:r>
            <w:proofErr w:type="spellEnd"/>
            <w:r>
              <w:t xml:space="preserve"> </w:t>
            </w:r>
            <w:proofErr w:type="spellStart"/>
            <w:r>
              <w:t>негізгі</w:t>
            </w:r>
            <w:proofErr w:type="spellEnd"/>
            <w:r>
              <w:t xml:space="preserve"> </w:t>
            </w:r>
            <w:proofErr w:type="spellStart"/>
            <w:r>
              <w:t>құралдардың</w:t>
            </w:r>
            <w:proofErr w:type="spellEnd"/>
            <w:r>
              <w:t xml:space="preserve"> </w:t>
            </w:r>
            <w:proofErr w:type="spellStart"/>
            <w:r>
              <w:t>болуы</w:t>
            </w:r>
            <w:proofErr w:type="spellEnd"/>
            <w:r>
              <w:t xml:space="preserve">; </w:t>
            </w:r>
          </w:p>
          <w:p w:rsidR="005837BE" w:rsidRDefault="005837BE" w:rsidP="005837BE">
            <w:pPr>
              <w:pStyle w:val="Default"/>
              <w:tabs>
                <w:tab w:val="left" w:pos="436"/>
              </w:tabs>
              <w:jc w:val="both"/>
            </w:pPr>
          </w:p>
          <w:p w:rsidR="005837BE" w:rsidRDefault="005837BE" w:rsidP="005837BE">
            <w:pPr>
              <w:pStyle w:val="Default"/>
              <w:tabs>
                <w:tab w:val="left" w:pos="436"/>
              </w:tabs>
              <w:jc w:val="both"/>
            </w:pPr>
            <w:r>
              <w:t xml:space="preserve">- </w:t>
            </w:r>
            <w:proofErr w:type="spellStart"/>
            <w:r>
              <w:t>қоймадағы</w:t>
            </w:r>
            <w:proofErr w:type="spellEnd"/>
            <w:r>
              <w:t xml:space="preserve"> бар </w:t>
            </w:r>
            <w:proofErr w:type="spellStart"/>
            <w:r>
              <w:t>қалдықтарды</w:t>
            </w:r>
            <w:proofErr w:type="spellEnd"/>
            <w:r>
              <w:t xml:space="preserve"> </w:t>
            </w:r>
            <w:proofErr w:type="spellStart"/>
            <w:r>
              <w:t>және</w:t>
            </w:r>
            <w:proofErr w:type="spellEnd"/>
            <w:r>
              <w:t xml:space="preserve"> </w:t>
            </w:r>
            <w:proofErr w:type="spellStart"/>
            <w:r>
              <w:t>нақты</w:t>
            </w:r>
            <w:proofErr w:type="spellEnd"/>
            <w:r>
              <w:t xml:space="preserve"> </w:t>
            </w:r>
            <w:proofErr w:type="spellStart"/>
            <w:r>
              <w:t>қажеттілікті</w:t>
            </w:r>
            <w:proofErr w:type="spellEnd"/>
            <w:r>
              <w:t xml:space="preserve"> </w:t>
            </w:r>
            <w:proofErr w:type="spellStart"/>
            <w:r>
              <w:t>есепке</w:t>
            </w:r>
            <w:proofErr w:type="spellEnd"/>
            <w:r>
              <w:t xml:space="preserve"> </w:t>
            </w:r>
            <w:proofErr w:type="spellStart"/>
            <w:r>
              <w:t>алмай</w:t>
            </w:r>
            <w:proofErr w:type="spellEnd"/>
            <w:r>
              <w:t xml:space="preserve"> </w:t>
            </w:r>
            <w:proofErr w:type="spellStart"/>
            <w:r>
              <w:t>тауарларды</w:t>
            </w:r>
            <w:proofErr w:type="spellEnd"/>
            <w:r>
              <w:t xml:space="preserve"> </w:t>
            </w:r>
            <w:proofErr w:type="spellStart"/>
            <w:r>
              <w:t>сатып</w:t>
            </w:r>
            <w:proofErr w:type="spellEnd"/>
            <w:r>
              <w:t xml:space="preserve"> </w:t>
            </w:r>
            <w:proofErr w:type="spellStart"/>
            <w:r>
              <w:t>алу</w:t>
            </w:r>
            <w:proofErr w:type="spellEnd"/>
            <w:r>
              <w:t>.</w:t>
            </w:r>
          </w:p>
          <w:p w:rsidR="005837BE" w:rsidRDefault="005837BE" w:rsidP="005837BE">
            <w:pPr>
              <w:pStyle w:val="Default"/>
              <w:tabs>
                <w:tab w:val="left" w:pos="436"/>
              </w:tabs>
              <w:jc w:val="both"/>
            </w:pPr>
          </w:p>
          <w:p w:rsidR="005837BE" w:rsidRDefault="005837BE" w:rsidP="005837BE">
            <w:pPr>
              <w:pStyle w:val="Default"/>
              <w:tabs>
                <w:tab w:val="left" w:pos="436"/>
              </w:tabs>
              <w:jc w:val="both"/>
            </w:pPr>
            <w:r>
              <w:t xml:space="preserve">- </w:t>
            </w:r>
            <w:proofErr w:type="spellStart"/>
            <w:r>
              <w:t>қоғамда</w:t>
            </w:r>
            <w:proofErr w:type="spellEnd"/>
            <w:r>
              <w:t xml:space="preserve"> </w:t>
            </w:r>
            <w:proofErr w:type="spellStart"/>
            <w:r>
              <w:t>ақшалай</w:t>
            </w:r>
            <w:proofErr w:type="spellEnd"/>
            <w:r>
              <w:t xml:space="preserve"> </w:t>
            </w:r>
            <w:proofErr w:type="spellStart"/>
            <w:r>
              <w:t>қаражатты</w:t>
            </w:r>
            <w:proofErr w:type="spellEnd"/>
            <w:r>
              <w:t xml:space="preserve"> </w:t>
            </w:r>
            <w:proofErr w:type="spellStart"/>
            <w:r>
              <w:t>рұқсатсыз</w:t>
            </w:r>
            <w:proofErr w:type="spellEnd"/>
            <w:r>
              <w:t xml:space="preserve"> </w:t>
            </w:r>
            <w:proofErr w:type="spellStart"/>
            <w:r>
              <w:t>пайдалану</w:t>
            </w:r>
            <w:proofErr w:type="spellEnd"/>
            <w:r>
              <w:t xml:space="preserve">; </w:t>
            </w:r>
          </w:p>
          <w:p w:rsidR="005837BE" w:rsidRDefault="005837BE" w:rsidP="005837BE">
            <w:pPr>
              <w:pStyle w:val="Default"/>
              <w:tabs>
                <w:tab w:val="left" w:pos="436"/>
              </w:tabs>
              <w:jc w:val="both"/>
            </w:pPr>
          </w:p>
          <w:p w:rsidR="005837BE" w:rsidRDefault="005837BE" w:rsidP="005837BE">
            <w:pPr>
              <w:pStyle w:val="Default"/>
              <w:tabs>
                <w:tab w:val="left" w:pos="436"/>
              </w:tabs>
              <w:jc w:val="both"/>
            </w:pPr>
            <w:r>
              <w:t xml:space="preserve">- </w:t>
            </w:r>
            <w:proofErr w:type="spellStart"/>
            <w:r>
              <w:t>бухгалтерлік</w:t>
            </w:r>
            <w:proofErr w:type="spellEnd"/>
            <w:r>
              <w:t xml:space="preserve"> </w:t>
            </w:r>
            <w:proofErr w:type="spellStart"/>
            <w:r>
              <w:t>есепте</w:t>
            </w:r>
            <w:proofErr w:type="spellEnd"/>
            <w:r>
              <w:t xml:space="preserve"> </w:t>
            </w:r>
            <w:proofErr w:type="spellStart"/>
            <w:r>
              <w:t>Қоғамның</w:t>
            </w:r>
            <w:proofErr w:type="spellEnd"/>
            <w:r>
              <w:t xml:space="preserve"> </w:t>
            </w:r>
            <w:proofErr w:type="spellStart"/>
            <w:r>
              <w:t>ағымдағы</w:t>
            </w:r>
            <w:proofErr w:type="spellEnd"/>
            <w:r>
              <w:t xml:space="preserve"> </w:t>
            </w:r>
            <w:proofErr w:type="spellStart"/>
            <w:r>
              <w:t>шоттарындағы</w:t>
            </w:r>
            <w:proofErr w:type="spellEnd"/>
            <w:r>
              <w:t xml:space="preserve"> </w:t>
            </w:r>
            <w:proofErr w:type="spellStart"/>
            <w:r>
              <w:t>ақшалай</w:t>
            </w:r>
            <w:proofErr w:type="spellEnd"/>
            <w:r>
              <w:t xml:space="preserve"> </w:t>
            </w:r>
            <w:proofErr w:type="spellStart"/>
            <w:r>
              <w:t>операциялардың</w:t>
            </w:r>
            <w:proofErr w:type="spellEnd"/>
            <w:r>
              <w:t xml:space="preserve"> </w:t>
            </w:r>
            <w:proofErr w:type="spellStart"/>
            <w:r>
              <w:t>дұрыс</w:t>
            </w:r>
            <w:proofErr w:type="spellEnd"/>
            <w:r>
              <w:t xml:space="preserve"> </w:t>
            </w:r>
            <w:proofErr w:type="spellStart"/>
            <w:r>
              <w:t>көрсетілмеуі</w:t>
            </w:r>
            <w:proofErr w:type="spellEnd"/>
            <w:r>
              <w:t>.</w:t>
            </w:r>
          </w:p>
          <w:p w:rsidR="005837BE" w:rsidRDefault="005837BE" w:rsidP="005837BE">
            <w:pPr>
              <w:pStyle w:val="Default"/>
              <w:tabs>
                <w:tab w:val="left" w:pos="436"/>
              </w:tabs>
              <w:jc w:val="both"/>
            </w:pPr>
          </w:p>
          <w:p w:rsidR="005837BE" w:rsidRDefault="005837BE" w:rsidP="005837BE">
            <w:pPr>
              <w:pStyle w:val="Default"/>
              <w:tabs>
                <w:tab w:val="left" w:pos="436"/>
              </w:tabs>
              <w:jc w:val="both"/>
            </w:pPr>
          </w:p>
          <w:p w:rsidR="00BD7285" w:rsidRPr="00E23C6C" w:rsidRDefault="00BD7285" w:rsidP="005837BE">
            <w:pPr>
              <w:pStyle w:val="Default"/>
              <w:tabs>
                <w:tab w:val="left" w:pos="436"/>
              </w:tabs>
              <w:ind w:left="31" w:firstLine="142"/>
              <w:jc w:val="both"/>
              <w:rPr>
                <w:b/>
                <w:bCs/>
              </w:rPr>
            </w:pPr>
          </w:p>
        </w:tc>
      </w:tr>
    </w:tbl>
    <w:p w:rsidR="00BD7285" w:rsidRPr="00EB19F5" w:rsidRDefault="00BD7285" w:rsidP="00BD7285">
      <w:pPr>
        <w:pStyle w:val="Default"/>
        <w:jc w:val="both"/>
      </w:pPr>
    </w:p>
    <w:p w:rsidR="00BD7285" w:rsidRDefault="00BD7285" w:rsidP="00BD7285">
      <w:pPr>
        <w:pStyle w:val="Default"/>
      </w:pPr>
    </w:p>
    <w:p w:rsidR="00BD7285" w:rsidRPr="00EB19F5" w:rsidRDefault="00BD7285" w:rsidP="00BD7285">
      <w:pPr>
        <w:pStyle w:val="Default"/>
      </w:pPr>
    </w:p>
    <w:p w:rsidR="00BD7285" w:rsidRPr="00EB19F5" w:rsidRDefault="00BD7285" w:rsidP="00BD7285">
      <w:pPr>
        <w:rPr>
          <w:sz w:val="24"/>
          <w:szCs w:val="24"/>
        </w:rPr>
      </w:pPr>
    </w:p>
    <w:p w:rsidR="001805C6" w:rsidRDefault="001805C6"/>
    <w:sectPr w:rsidR="001805C6" w:rsidSect="00971DD9">
      <w:pgSz w:w="16838" w:h="11906" w:orient="landscape"/>
      <w:pgMar w:top="993" w:right="82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12DD4"/>
    <w:multiLevelType w:val="hybridMultilevel"/>
    <w:tmpl w:val="E968F67A"/>
    <w:lvl w:ilvl="0" w:tplc="C6F079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7EB6AB0"/>
    <w:multiLevelType w:val="hybridMultilevel"/>
    <w:tmpl w:val="F0800158"/>
    <w:lvl w:ilvl="0" w:tplc="D98429AC">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85"/>
    <w:rsid w:val="000432E3"/>
    <w:rsid w:val="000C5C98"/>
    <w:rsid w:val="001805C6"/>
    <w:rsid w:val="00180DBE"/>
    <w:rsid w:val="002B1D79"/>
    <w:rsid w:val="002E7FA1"/>
    <w:rsid w:val="002F080B"/>
    <w:rsid w:val="00317C65"/>
    <w:rsid w:val="003C40BA"/>
    <w:rsid w:val="00414C32"/>
    <w:rsid w:val="00493D0D"/>
    <w:rsid w:val="004B1A99"/>
    <w:rsid w:val="005837BE"/>
    <w:rsid w:val="005C05EE"/>
    <w:rsid w:val="00660952"/>
    <w:rsid w:val="006859D5"/>
    <w:rsid w:val="006E1C85"/>
    <w:rsid w:val="00760B53"/>
    <w:rsid w:val="0081081B"/>
    <w:rsid w:val="008A123A"/>
    <w:rsid w:val="0091002E"/>
    <w:rsid w:val="00971DD9"/>
    <w:rsid w:val="00997F5E"/>
    <w:rsid w:val="00A00AC8"/>
    <w:rsid w:val="00BD7285"/>
    <w:rsid w:val="00E8614F"/>
    <w:rsid w:val="00FA5633"/>
    <w:rsid w:val="00FD3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73C3"/>
  <w15:chartTrackingRefBased/>
  <w15:docId w15:val="{0465F0DA-D0C1-4627-A1EF-562AAABE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2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728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BD7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F705E-EF7C-4640-AD31-CA140F92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1118</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Абдраимов Нурлыбек Озибекович</dc:creator>
  <cp:keywords/>
  <dc:description/>
  <cp:lastModifiedBy>Абдраимов Нурлыбек Озибекович</cp:lastModifiedBy>
  <cp:revision>14</cp:revision>
  <dcterms:created xsi:type="dcterms:W3CDTF">2023-10-06T05:36:00Z</dcterms:created>
  <dcterms:modified xsi:type="dcterms:W3CDTF">2023-10-06T06:20:00Z</dcterms:modified>
</cp:coreProperties>
</file>